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2" w:rightFromText="142" w:topFromText="567" w:bottomFromText="284" w:horzAnchor="page" w:tblpX="795" w:tblpY="-112"/>
        <w:tblOverlap w:val="never"/>
        <w:tblW w:w="10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04"/>
        <w:gridCol w:w="1680"/>
        <w:gridCol w:w="3083"/>
      </w:tblGrid>
      <w:tr w:rsidR="003B0729" w:rsidRPr="009A156D" w14:paraId="02DFA077" w14:textId="77777777" w:rsidTr="002E7EC7">
        <w:trPr>
          <w:gridBefore w:val="1"/>
          <w:wBefore w:w="5604" w:type="dxa"/>
          <w:trHeight w:val="365"/>
        </w:trPr>
        <w:tc>
          <w:tcPr>
            <w:tcW w:w="1680" w:type="dxa"/>
          </w:tcPr>
          <w:p w14:paraId="663F9EE0" w14:textId="77777777" w:rsidR="003B0729" w:rsidRPr="009A156D" w:rsidRDefault="003B0729" w:rsidP="003A4ED6">
            <w:pPr>
              <w:pStyle w:val="Ledtext"/>
            </w:pPr>
            <w:bookmarkStart w:id="0" w:name="_Hlk535246237"/>
            <w:r>
              <w:t>Datum:</w:t>
            </w:r>
          </w:p>
        </w:tc>
        <w:tc>
          <w:tcPr>
            <w:tcW w:w="3083" w:type="dxa"/>
          </w:tcPr>
          <w:p w14:paraId="31BEE18D" w14:textId="77777777" w:rsidR="003B0729" w:rsidRPr="009A156D" w:rsidRDefault="003B0729" w:rsidP="003A4ED6">
            <w:pPr>
              <w:pStyle w:val="Ledtext"/>
            </w:pPr>
            <w:r>
              <w:t>Diarienummer:</w:t>
            </w:r>
          </w:p>
        </w:tc>
      </w:tr>
      <w:tr w:rsidR="003B0729" w:rsidRPr="009A156D" w14:paraId="12A1BB0C" w14:textId="77777777" w:rsidTr="002E7EC7">
        <w:trPr>
          <w:gridBefore w:val="1"/>
          <w:wBefore w:w="5604" w:type="dxa"/>
          <w:trHeight w:hRule="exact" w:val="1387"/>
        </w:trPr>
        <w:tc>
          <w:tcPr>
            <w:tcW w:w="1680" w:type="dxa"/>
          </w:tcPr>
          <w:p w14:paraId="581B9839" w14:textId="3F084341" w:rsidR="003B0729" w:rsidRPr="002E7EC7" w:rsidRDefault="00366C33" w:rsidP="003A4ED6">
            <w:pPr>
              <w:pStyle w:val="Ledtext"/>
            </w:pPr>
            <w:r>
              <w:t>2021-01-21</w:t>
            </w:r>
          </w:p>
        </w:tc>
        <w:tc>
          <w:tcPr>
            <w:tcW w:w="3083" w:type="dxa"/>
          </w:tcPr>
          <w:p w14:paraId="35AB95E1" w14:textId="5ABC948C" w:rsidR="003B0729" w:rsidRPr="0049346F" w:rsidRDefault="00FA5B06" w:rsidP="003A4ED6">
            <w:pPr>
              <w:pStyle w:val="Ledtext"/>
            </w:pPr>
            <w:r w:rsidRPr="00366C33">
              <w:t>UBN-</w:t>
            </w:r>
            <w:r w:rsidR="00366C33" w:rsidRPr="00366C33">
              <w:t>202</w:t>
            </w:r>
            <w:r w:rsidR="00C00F62">
              <w:t>0-01959</w:t>
            </w:r>
          </w:p>
        </w:tc>
      </w:tr>
      <w:tr w:rsidR="003B0729" w:rsidRPr="009A156D" w14:paraId="45EE8073" w14:textId="77777777" w:rsidTr="002E7EC7">
        <w:trPr>
          <w:trHeight w:val="365"/>
        </w:trPr>
        <w:tc>
          <w:tcPr>
            <w:tcW w:w="5604" w:type="dxa"/>
          </w:tcPr>
          <w:p w14:paraId="61917AD2" w14:textId="4335A1B5" w:rsidR="00E709F0" w:rsidRPr="002E7EC7" w:rsidRDefault="00194C67" w:rsidP="00E34AE7">
            <w:pPr>
              <w:pStyle w:val="Ledtext"/>
            </w:pPr>
            <w:r>
              <w:t>Handläggare</w:t>
            </w:r>
          </w:p>
        </w:tc>
        <w:tc>
          <w:tcPr>
            <w:tcW w:w="4763" w:type="dxa"/>
            <w:gridSpan w:val="2"/>
            <w:vMerge w:val="restart"/>
          </w:tcPr>
          <w:p w14:paraId="193C9F3E" w14:textId="45B5D2E8" w:rsidR="002E7EC7" w:rsidRPr="002E7EC7" w:rsidRDefault="002E7EC7" w:rsidP="003A4ED6">
            <w:pPr>
              <w:pStyle w:val="Ledtext"/>
              <w:rPr>
                <w:b/>
              </w:rPr>
            </w:pPr>
          </w:p>
          <w:p w14:paraId="4EAFB639" w14:textId="16FA24D0" w:rsidR="008C702C" w:rsidRPr="002E7EC7" w:rsidRDefault="008C702C" w:rsidP="002E7EC7">
            <w:pPr>
              <w:pStyle w:val="Ledtext"/>
              <w:rPr>
                <w:b/>
              </w:rPr>
            </w:pPr>
          </w:p>
        </w:tc>
      </w:tr>
      <w:tr w:rsidR="003B0729" w:rsidRPr="009A156D" w14:paraId="56DE62A8" w14:textId="77777777" w:rsidTr="002E7EC7">
        <w:trPr>
          <w:trHeight w:val="365"/>
        </w:trPr>
        <w:tc>
          <w:tcPr>
            <w:tcW w:w="5604" w:type="dxa"/>
          </w:tcPr>
          <w:p w14:paraId="69C28A26" w14:textId="13EBE530" w:rsidR="003B0729" w:rsidRPr="009A156D" w:rsidRDefault="00C13C79" w:rsidP="003A4ED6">
            <w:pPr>
              <w:pStyle w:val="Ledtext"/>
            </w:pPr>
            <w:r>
              <w:t>Christine Kastner Johnson</w:t>
            </w:r>
          </w:p>
        </w:tc>
        <w:tc>
          <w:tcPr>
            <w:tcW w:w="4763" w:type="dxa"/>
            <w:gridSpan w:val="2"/>
            <w:vMerge/>
          </w:tcPr>
          <w:p w14:paraId="673AD3DB" w14:textId="77777777" w:rsidR="003B0729" w:rsidRPr="009A156D" w:rsidRDefault="003B0729" w:rsidP="003A4ED6">
            <w:pPr>
              <w:pStyle w:val="Ledtext"/>
            </w:pPr>
          </w:p>
        </w:tc>
      </w:tr>
      <w:tr w:rsidR="003B0729" w:rsidRPr="009A156D" w14:paraId="36A68398" w14:textId="77777777" w:rsidTr="002E7EC7">
        <w:trPr>
          <w:trHeight w:hRule="exact" w:val="275"/>
        </w:trPr>
        <w:tc>
          <w:tcPr>
            <w:tcW w:w="5604" w:type="dxa"/>
          </w:tcPr>
          <w:p w14:paraId="2C7BA8AA" w14:textId="77777777" w:rsidR="003B0729" w:rsidRPr="009A156D" w:rsidRDefault="003B0729" w:rsidP="003A4ED6">
            <w:pPr>
              <w:pStyle w:val="Ledtext"/>
              <w:rPr>
                <w:b/>
              </w:rPr>
            </w:pPr>
          </w:p>
        </w:tc>
        <w:tc>
          <w:tcPr>
            <w:tcW w:w="4763" w:type="dxa"/>
            <w:gridSpan w:val="2"/>
            <w:vMerge/>
          </w:tcPr>
          <w:p w14:paraId="1F024F3C" w14:textId="77777777" w:rsidR="003B0729" w:rsidRPr="009A156D" w:rsidRDefault="003B0729" w:rsidP="003A4ED6">
            <w:pPr>
              <w:pStyle w:val="Ledtext"/>
            </w:pPr>
          </w:p>
        </w:tc>
      </w:tr>
    </w:tbl>
    <w:bookmarkEnd w:id="0"/>
    <w:p w14:paraId="5F39C458" w14:textId="4741DA99" w:rsidR="00C13C79" w:rsidRDefault="00074D65" w:rsidP="00074D65">
      <w:pPr>
        <w:pStyle w:val="ingress"/>
        <w:shd w:val="clear" w:color="auto" w:fill="FFFFFF"/>
        <w:spacing w:before="0" w:beforeAutospacing="0" w:after="336" w:afterAutospacing="0"/>
        <w:rPr>
          <w:rFonts w:eastAsiaTheme="majorEastAsia" w:cstheme="majorBidi"/>
          <w:b/>
          <w:sz w:val="38"/>
          <w:szCs w:val="32"/>
        </w:rPr>
      </w:pPr>
      <w:r w:rsidRPr="00074D65">
        <w:rPr>
          <w:rFonts w:ascii="Source Sans Pro" w:eastAsiaTheme="majorEastAsia" w:hAnsi="Source Sans Pro" w:cstheme="majorBidi"/>
          <w:b/>
          <w:spacing w:val="-4"/>
          <w:sz w:val="38"/>
          <w:szCs w:val="32"/>
          <w:lang w:eastAsia="en-US"/>
        </w:rPr>
        <w:t xml:space="preserve">Beslut om kombinerad fjärr- eller distansundervisning och närundervisning </w:t>
      </w:r>
      <w:r w:rsidR="00C13C79" w:rsidRPr="00074D65">
        <w:rPr>
          <w:rFonts w:ascii="Source Sans Pro" w:eastAsiaTheme="majorEastAsia" w:hAnsi="Source Sans Pro" w:cstheme="majorBidi"/>
          <w:b/>
          <w:spacing w:val="-4"/>
          <w:sz w:val="38"/>
          <w:szCs w:val="32"/>
          <w:lang w:eastAsia="en-US"/>
        </w:rPr>
        <w:t xml:space="preserve">vid gymnasieskolor i Uppsala kommuns regi </w:t>
      </w:r>
    </w:p>
    <w:p w14:paraId="0932A914" w14:textId="549E7D4D" w:rsidR="00FE4DE5" w:rsidRDefault="002E7EC7" w:rsidP="00FE4DE5">
      <w:pPr>
        <w:rPr>
          <w:b/>
        </w:rPr>
      </w:pPr>
      <w:r>
        <w:rPr>
          <w:b/>
        </w:rPr>
        <w:t>B</w:t>
      </w:r>
      <w:r w:rsidR="00587207" w:rsidRPr="0009692C">
        <w:rPr>
          <w:b/>
        </w:rPr>
        <w:t>eslut</w:t>
      </w:r>
    </w:p>
    <w:p w14:paraId="5CF1937F" w14:textId="70063AEA" w:rsidR="0009692C" w:rsidRDefault="0009692C" w:rsidP="00FE4DE5">
      <w:r>
        <w:t xml:space="preserve">Utbildningsnämnden </w:t>
      </w:r>
      <w:r w:rsidR="002E7EC7">
        <w:t>beslutar</w:t>
      </w:r>
    </w:p>
    <w:p w14:paraId="0D70B0F6" w14:textId="5752A10F" w:rsidR="00074D65" w:rsidRDefault="00074D65" w:rsidP="00FA5B06">
      <w:pPr>
        <w:rPr>
          <w:b/>
          <w:bCs/>
        </w:rPr>
      </w:pPr>
      <w:r>
        <w:rPr>
          <w:b/>
          <w:bCs/>
        </w:rPr>
        <w:t xml:space="preserve">att </w:t>
      </w:r>
      <w:r w:rsidRPr="00074D65">
        <w:t>Uppsala kommuns gymnasieskolor från och med den 25 januari 2021</w:t>
      </w:r>
      <w:r>
        <w:t xml:space="preserve"> till och med den 1 april 2021 övergår till </w:t>
      </w:r>
      <w:r w:rsidRPr="00074D65">
        <w:t xml:space="preserve">fjärr- eller distansundervisning </w:t>
      </w:r>
      <w:r w:rsidRPr="00074D65">
        <w:t xml:space="preserve">kombinerad med </w:t>
      </w:r>
      <w:r w:rsidRPr="00074D65">
        <w:t>viss närundervisning</w:t>
      </w:r>
      <w:r>
        <w:t xml:space="preserve">, </w:t>
      </w:r>
    </w:p>
    <w:p w14:paraId="44E65D37" w14:textId="5857E34F" w:rsidR="00FA5B06" w:rsidRPr="00EE02E9" w:rsidRDefault="00FA5B06" w:rsidP="00FA5B06">
      <w:r w:rsidRPr="00EE02E9">
        <w:rPr>
          <w:b/>
          <w:bCs/>
        </w:rPr>
        <w:t xml:space="preserve">att </w:t>
      </w:r>
      <w:r w:rsidRPr="00EE02E9">
        <w:t xml:space="preserve">i det fall Folkhälsomyndigheten beslutar att förlänga rekommendationen ska </w:t>
      </w:r>
      <w:r w:rsidR="00415678" w:rsidRPr="00EE02E9">
        <w:t>det gälla även detta beslut,</w:t>
      </w:r>
    </w:p>
    <w:p w14:paraId="72E2A8C7" w14:textId="5206322A" w:rsidR="00074D65" w:rsidRPr="00473FFA" w:rsidRDefault="00074D65" w:rsidP="00074D65">
      <w:pPr>
        <w:pStyle w:val="ingress"/>
        <w:shd w:val="clear" w:color="auto" w:fill="FFFFFF"/>
        <w:spacing w:before="0" w:beforeAutospacing="0" w:after="336" w:afterAutospacing="0"/>
        <w:rPr>
          <w:rFonts w:ascii="Source Sans Pro" w:eastAsiaTheme="minorHAnsi" w:hAnsi="Source Sans Pro" w:cstheme="minorBidi"/>
          <w:spacing w:val="-4"/>
          <w:sz w:val="22"/>
          <w:szCs w:val="22"/>
          <w:lang w:eastAsia="en-US"/>
        </w:rPr>
      </w:pPr>
      <w:r w:rsidRPr="00BA7AD6">
        <w:rPr>
          <w:rFonts w:ascii="Source Sans Pro" w:eastAsiaTheme="minorHAnsi" w:hAnsi="Source Sans Pro" w:cstheme="minorBidi"/>
          <w:b/>
          <w:bCs/>
          <w:spacing w:val="-4"/>
          <w:sz w:val="22"/>
          <w:szCs w:val="22"/>
          <w:lang w:eastAsia="en-US"/>
        </w:rPr>
        <w:t xml:space="preserve">att </w:t>
      </w:r>
      <w:r w:rsidRPr="00473FFA">
        <w:rPr>
          <w:rFonts w:ascii="Source Sans Pro" w:eastAsiaTheme="minorHAnsi" w:hAnsi="Source Sans Pro" w:cstheme="minorBidi"/>
          <w:spacing w:val="-4"/>
          <w:sz w:val="22"/>
          <w:szCs w:val="22"/>
          <w:lang w:eastAsia="en-US"/>
        </w:rPr>
        <w:t>delegera till gymnasiechef att över tid anpassa omfattningen av skolornas fjärr- eller distansundervisning utifrån den regionala smittskyddsenhetens rekommendationer</w:t>
      </w:r>
      <w:r w:rsidRPr="00473FFA">
        <w:rPr>
          <w:rFonts w:ascii="Source Sans Pro" w:eastAsiaTheme="minorHAnsi" w:hAnsi="Source Sans Pro" w:cstheme="minorBidi"/>
          <w:spacing w:val="-4"/>
          <w:sz w:val="22"/>
          <w:szCs w:val="22"/>
          <w:lang w:eastAsia="en-US"/>
        </w:rPr>
        <w:t>.</w:t>
      </w:r>
    </w:p>
    <w:p w14:paraId="3941F27E" w14:textId="19FE7212" w:rsidR="00C90F4A" w:rsidRDefault="00074D65" w:rsidP="00FA5B06">
      <w:pPr>
        <w:rPr>
          <w:b/>
          <w:bCs/>
        </w:rPr>
      </w:pPr>
      <w:r>
        <w:rPr>
          <w:b/>
          <w:bCs/>
        </w:rPr>
        <w:t>Bakgrund</w:t>
      </w:r>
    </w:p>
    <w:p w14:paraId="3877A6D5" w14:textId="3AA90FE5" w:rsidR="00074D65" w:rsidRPr="00473FFA" w:rsidRDefault="00074D65" w:rsidP="00074D65">
      <w:pPr>
        <w:pStyle w:val="ingress"/>
        <w:shd w:val="clear" w:color="auto" w:fill="FFFFFF"/>
        <w:spacing w:before="0" w:beforeAutospacing="0" w:after="336" w:afterAutospacing="0"/>
        <w:rPr>
          <w:rFonts w:ascii="Source Sans Pro" w:eastAsiaTheme="minorHAnsi" w:hAnsi="Source Sans Pro" w:cstheme="minorBidi"/>
          <w:spacing w:val="-4"/>
          <w:sz w:val="22"/>
          <w:szCs w:val="22"/>
          <w:lang w:eastAsia="en-US"/>
        </w:rPr>
      </w:pPr>
      <w:r w:rsidRPr="00473FFA">
        <w:rPr>
          <w:rFonts w:ascii="Source Sans Pro" w:eastAsiaTheme="minorHAnsi" w:hAnsi="Source Sans Pro" w:cstheme="minorBidi"/>
          <w:spacing w:val="-4"/>
          <w:sz w:val="22"/>
          <w:szCs w:val="22"/>
          <w:lang w:eastAsia="en-US"/>
        </w:rPr>
        <w:t xml:space="preserve">Mot bakgrund av det aktuella smittspridningsläget har </w:t>
      </w:r>
      <w:r w:rsidRPr="00473FFA">
        <w:rPr>
          <w:rFonts w:ascii="Source Sans Pro" w:eastAsiaTheme="minorHAnsi" w:hAnsi="Source Sans Pro" w:cstheme="minorBidi"/>
          <w:spacing w:val="-4"/>
          <w:sz w:val="22"/>
          <w:szCs w:val="22"/>
          <w:lang w:eastAsia="en-US"/>
        </w:rPr>
        <w:t>Folkhälsomyndigheten</w:t>
      </w:r>
      <w:r w:rsidRPr="00473FFA">
        <w:rPr>
          <w:rFonts w:ascii="Source Sans Pro" w:eastAsiaTheme="minorHAnsi" w:hAnsi="Source Sans Pro" w:cstheme="minorBidi"/>
          <w:spacing w:val="-4"/>
          <w:sz w:val="22"/>
          <w:szCs w:val="22"/>
          <w:lang w:eastAsia="en-US"/>
        </w:rPr>
        <w:t xml:space="preserve"> den 21 januari 2021</w:t>
      </w:r>
      <w:r w:rsidRPr="00473FFA">
        <w:rPr>
          <w:rFonts w:ascii="Source Sans Pro" w:eastAsiaTheme="minorHAnsi" w:hAnsi="Source Sans Pro" w:cstheme="minorBidi"/>
          <w:spacing w:val="-4"/>
          <w:sz w:val="22"/>
          <w:szCs w:val="22"/>
          <w:lang w:eastAsia="en-US"/>
        </w:rPr>
        <w:t xml:space="preserve"> justera</w:t>
      </w:r>
      <w:r w:rsidRPr="00473FFA">
        <w:rPr>
          <w:rFonts w:ascii="Source Sans Pro" w:eastAsiaTheme="minorHAnsi" w:hAnsi="Source Sans Pro" w:cstheme="minorBidi"/>
          <w:spacing w:val="-4"/>
          <w:sz w:val="22"/>
          <w:szCs w:val="22"/>
          <w:lang w:eastAsia="en-US"/>
        </w:rPr>
        <w:t>t tidigare</w:t>
      </w:r>
      <w:r w:rsidRPr="00473FFA">
        <w:rPr>
          <w:rFonts w:ascii="Source Sans Pro" w:eastAsiaTheme="minorHAnsi" w:hAnsi="Source Sans Pro" w:cstheme="minorBidi"/>
          <w:spacing w:val="-4"/>
          <w:sz w:val="22"/>
          <w:szCs w:val="22"/>
          <w:lang w:eastAsia="en-US"/>
        </w:rPr>
        <w:t xml:space="preserve"> rekommendation om gymnasieskolan</w:t>
      </w:r>
      <w:r w:rsidRPr="00473FFA">
        <w:rPr>
          <w:rFonts w:ascii="Source Sans Pro" w:eastAsiaTheme="minorHAnsi" w:hAnsi="Source Sans Pro" w:cstheme="minorBidi"/>
          <w:spacing w:val="-4"/>
          <w:sz w:val="22"/>
          <w:szCs w:val="22"/>
          <w:lang w:eastAsia="en-US"/>
        </w:rPr>
        <w:t xml:space="preserve">. </w:t>
      </w:r>
    </w:p>
    <w:p w14:paraId="22C6A119" w14:textId="40DE6541" w:rsidR="00074D65" w:rsidRPr="00473FFA" w:rsidRDefault="00074D65" w:rsidP="00074D65">
      <w:pPr>
        <w:pStyle w:val="ingress"/>
        <w:shd w:val="clear" w:color="auto" w:fill="FFFFFF"/>
        <w:spacing w:before="0" w:beforeAutospacing="0" w:after="336" w:afterAutospacing="0"/>
        <w:rPr>
          <w:rFonts w:ascii="Source Sans Pro" w:eastAsiaTheme="minorHAnsi" w:hAnsi="Source Sans Pro" w:cstheme="minorBidi"/>
          <w:spacing w:val="-4"/>
          <w:sz w:val="22"/>
          <w:szCs w:val="22"/>
          <w:lang w:eastAsia="en-US"/>
        </w:rPr>
      </w:pPr>
      <w:r w:rsidRPr="00473FFA">
        <w:rPr>
          <w:rFonts w:ascii="Source Sans Pro" w:eastAsiaTheme="minorHAnsi" w:hAnsi="Source Sans Pro" w:cstheme="minorBidi"/>
          <w:spacing w:val="-4"/>
          <w:sz w:val="22"/>
          <w:szCs w:val="22"/>
          <w:lang w:eastAsia="en-US"/>
        </w:rPr>
        <w:t>Utbildningsförvaltningen föreslår att Uppsala kommun följer Folkhälsomyndighetens rekommendation. Gymnasiesärskolan omfattades inte av den tidigare rekommendationen om fjärr- eller distansundervisning och påverkas således inte heller av den justerade rekommendationen.</w:t>
      </w:r>
    </w:p>
    <w:p w14:paraId="486F75D1" w14:textId="77777777" w:rsidR="00074D65" w:rsidRPr="00473FFA" w:rsidRDefault="00074D65" w:rsidP="00074D65">
      <w:pPr>
        <w:pStyle w:val="ingress"/>
        <w:shd w:val="clear" w:color="auto" w:fill="FFFFFF"/>
        <w:spacing w:before="0" w:beforeAutospacing="0" w:after="336" w:afterAutospacing="0"/>
        <w:rPr>
          <w:rFonts w:ascii="Source Sans Pro" w:eastAsiaTheme="minorHAnsi" w:hAnsi="Source Sans Pro" w:cstheme="minorBidi"/>
          <w:spacing w:val="-4"/>
          <w:sz w:val="22"/>
          <w:szCs w:val="22"/>
          <w:lang w:eastAsia="en-US"/>
        </w:rPr>
      </w:pPr>
      <w:r w:rsidRPr="00473FFA">
        <w:rPr>
          <w:rFonts w:ascii="Source Sans Pro" w:eastAsiaTheme="minorHAnsi" w:hAnsi="Source Sans Pro" w:cstheme="minorBidi"/>
          <w:spacing w:val="-4"/>
          <w:sz w:val="22"/>
          <w:szCs w:val="22"/>
          <w:lang w:eastAsia="en-US"/>
        </w:rPr>
        <w:t>Enligt Folkhälsomyndigheten faller viss undervisning utanför rekommendationen. Det gäller vissa moment och undervisning av vissa elevgrupper. Övrig undervisning omfattas av den justerade rekommendationen och av den undervisningen bör den andel som ges som fjärr- eller distansundervisning ligga mellan 20 och 80 procent.</w:t>
      </w:r>
    </w:p>
    <w:p w14:paraId="6BD58CFB" w14:textId="0A496891" w:rsidR="00074D65" w:rsidRPr="00473FFA" w:rsidRDefault="00EE02E9" w:rsidP="00074D65">
      <w:pPr>
        <w:pStyle w:val="ingress"/>
        <w:shd w:val="clear" w:color="auto" w:fill="FFFFFF"/>
        <w:spacing w:before="0" w:beforeAutospacing="0" w:after="336" w:afterAutospacing="0"/>
        <w:rPr>
          <w:rFonts w:ascii="Source Sans Pro" w:eastAsiaTheme="minorHAnsi" w:hAnsi="Source Sans Pro" w:cstheme="minorBidi"/>
          <w:spacing w:val="-4"/>
          <w:sz w:val="22"/>
          <w:szCs w:val="22"/>
          <w:lang w:eastAsia="en-US"/>
        </w:rPr>
      </w:pPr>
      <w:r>
        <w:rPr>
          <w:rFonts w:ascii="Source Sans Pro" w:eastAsiaTheme="minorHAnsi" w:hAnsi="Source Sans Pro" w:cstheme="minorBidi"/>
          <w:spacing w:val="-4"/>
          <w:sz w:val="22"/>
          <w:szCs w:val="22"/>
          <w:lang w:eastAsia="en-US"/>
        </w:rPr>
        <w:t xml:space="preserve">Efter kontakt med den regionala smittskyddsenheten föreslås </w:t>
      </w:r>
      <w:r w:rsidR="00074D65" w:rsidRPr="00473FFA">
        <w:rPr>
          <w:rFonts w:ascii="Source Sans Pro" w:eastAsiaTheme="minorHAnsi" w:hAnsi="Source Sans Pro" w:cstheme="minorBidi"/>
          <w:spacing w:val="-4"/>
          <w:sz w:val="22"/>
          <w:szCs w:val="22"/>
          <w:lang w:eastAsia="en-US"/>
        </w:rPr>
        <w:t>en kombination mellan fjärr- eller distansundervisning och närundervisning i kommunens gymnasieskolor enligt ett rullande schema där 30</w:t>
      </w:r>
      <w:r>
        <w:rPr>
          <w:rFonts w:ascii="Source Sans Pro" w:eastAsiaTheme="minorHAnsi" w:hAnsi="Source Sans Pro" w:cstheme="minorBidi"/>
          <w:spacing w:val="-4"/>
          <w:sz w:val="22"/>
          <w:szCs w:val="22"/>
          <w:lang w:eastAsia="en-US"/>
        </w:rPr>
        <w:t xml:space="preserve"> procent</w:t>
      </w:r>
      <w:r w:rsidR="00074D65" w:rsidRPr="00473FFA">
        <w:rPr>
          <w:rFonts w:ascii="Source Sans Pro" w:eastAsiaTheme="minorHAnsi" w:hAnsi="Source Sans Pro" w:cstheme="minorBidi"/>
          <w:spacing w:val="-4"/>
          <w:sz w:val="22"/>
          <w:szCs w:val="22"/>
          <w:lang w:eastAsia="en-US"/>
        </w:rPr>
        <w:t xml:space="preserve"> av eleverna undervisas på distans</w:t>
      </w:r>
      <w:r>
        <w:rPr>
          <w:rFonts w:ascii="Source Sans Pro" w:eastAsiaTheme="minorHAnsi" w:hAnsi="Source Sans Pro" w:cstheme="minorBidi"/>
          <w:spacing w:val="-4"/>
          <w:sz w:val="22"/>
          <w:szCs w:val="22"/>
          <w:lang w:eastAsia="en-US"/>
        </w:rPr>
        <w:t xml:space="preserve"> från den 25 januari 2021. </w:t>
      </w:r>
    </w:p>
    <w:p w14:paraId="7A8E5D0F" w14:textId="77777777" w:rsidR="00074D65" w:rsidRPr="00473FFA" w:rsidRDefault="00074D65" w:rsidP="00074D65">
      <w:pPr>
        <w:pStyle w:val="ingress"/>
        <w:shd w:val="clear" w:color="auto" w:fill="FFFFFF"/>
        <w:spacing w:before="0" w:beforeAutospacing="0" w:after="336" w:afterAutospacing="0"/>
        <w:rPr>
          <w:rFonts w:ascii="Source Sans Pro" w:eastAsiaTheme="minorHAnsi" w:hAnsi="Source Sans Pro" w:cstheme="minorBidi"/>
          <w:spacing w:val="-4"/>
          <w:sz w:val="22"/>
          <w:szCs w:val="22"/>
          <w:lang w:eastAsia="en-US"/>
        </w:rPr>
      </w:pPr>
      <w:r w:rsidRPr="00473FFA">
        <w:rPr>
          <w:rFonts w:ascii="Source Sans Pro" w:eastAsiaTheme="minorHAnsi" w:hAnsi="Source Sans Pro" w:cstheme="minorBidi"/>
          <w:spacing w:val="-4"/>
          <w:sz w:val="22"/>
          <w:szCs w:val="22"/>
          <w:lang w:eastAsia="en-US"/>
        </w:rPr>
        <w:t xml:space="preserve">Gymnasieledningen kommer att ha fortsatt tät dialog med Upplands lokaltrafik, smittskyddsenheten i Region Uppsala och skolorna för att bevaka smittspridningen </w:t>
      </w:r>
      <w:r w:rsidRPr="00473FFA">
        <w:rPr>
          <w:rFonts w:ascii="Source Sans Pro" w:eastAsiaTheme="minorHAnsi" w:hAnsi="Source Sans Pro" w:cstheme="minorBidi"/>
          <w:spacing w:val="-4"/>
          <w:sz w:val="22"/>
          <w:szCs w:val="22"/>
          <w:lang w:eastAsia="en-US"/>
        </w:rPr>
        <w:lastRenderedPageBreak/>
        <w:t xml:space="preserve">under aktuell period. Läget kan snabbt förändras och det är önskvärt att Uppsala kommuns skolor så snart som möjligt kan komma igång med enbart undervisning på plats. </w:t>
      </w:r>
    </w:p>
    <w:p w14:paraId="4F70F622" w14:textId="1633365F" w:rsidR="00074D65" w:rsidRPr="00473FFA" w:rsidRDefault="00074D65" w:rsidP="00074D65">
      <w:pPr>
        <w:pStyle w:val="ingress"/>
        <w:shd w:val="clear" w:color="auto" w:fill="FFFFFF"/>
        <w:spacing w:before="0" w:beforeAutospacing="0" w:after="336" w:afterAutospacing="0"/>
        <w:rPr>
          <w:rFonts w:ascii="Source Sans Pro" w:eastAsiaTheme="minorHAnsi" w:hAnsi="Source Sans Pro" w:cstheme="minorBidi"/>
          <w:spacing w:val="-4"/>
          <w:sz w:val="22"/>
          <w:szCs w:val="22"/>
          <w:lang w:eastAsia="en-US"/>
        </w:rPr>
      </w:pPr>
      <w:r w:rsidRPr="00473FFA">
        <w:rPr>
          <w:rFonts w:ascii="Source Sans Pro" w:eastAsiaTheme="minorHAnsi" w:hAnsi="Source Sans Pro" w:cstheme="minorBidi"/>
          <w:spacing w:val="-4"/>
          <w:sz w:val="22"/>
          <w:szCs w:val="22"/>
          <w:lang w:eastAsia="en-US"/>
        </w:rPr>
        <w:t xml:space="preserve">Förslaget att </w:t>
      </w:r>
      <w:r w:rsidRPr="00473FFA">
        <w:rPr>
          <w:rFonts w:ascii="Source Sans Pro" w:eastAsiaTheme="minorHAnsi" w:hAnsi="Source Sans Pro" w:cstheme="minorBidi"/>
          <w:spacing w:val="-4"/>
          <w:sz w:val="22"/>
          <w:szCs w:val="22"/>
          <w:lang w:eastAsia="en-US"/>
        </w:rPr>
        <w:t>delegera till gymnasiechefen att över tid få anpassa skolornas omfattning av fjärr- eller distansundervisning</w:t>
      </w:r>
      <w:r w:rsidRPr="00473FFA">
        <w:rPr>
          <w:rFonts w:ascii="Source Sans Pro" w:eastAsiaTheme="minorHAnsi" w:hAnsi="Source Sans Pro" w:cstheme="minorBidi"/>
          <w:spacing w:val="-4"/>
          <w:sz w:val="22"/>
          <w:szCs w:val="22"/>
          <w:lang w:eastAsia="en-US"/>
        </w:rPr>
        <w:t xml:space="preserve"> </w:t>
      </w:r>
      <w:r w:rsidRPr="00473FFA">
        <w:rPr>
          <w:rFonts w:ascii="Source Sans Pro" w:eastAsiaTheme="minorHAnsi" w:hAnsi="Source Sans Pro" w:cstheme="minorBidi"/>
          <w:spacing w:val="-4"/>
          <w:sz w:val="22"/>
          <w:szCs w:val="22"/>
          <w:lang w:eastAsia="en-US"/>
        </w:rPr>
        <w:t xml:space="preserve">kan exempelvis innebära att vissa skolor vid behov </w:t>
      </w:r>
      <w:r w:rsidR="00BA7AD6">
        <w:rPr>
          <w:rFonts w:ascii="Source Sans Pro" w:eastAsiaTheme="minorHAnsi" w:hAnsi="Source Sans Pro" w:cstheme="minorBidi"/>
          <w:spacing w:val="-4"/>
          <w:sz w:val="22"/>
          <w:szCs w:val="22"/>
          <w:lang w:eastAsia="en-US"/>
        </w:rPr>
        <w:t xml:space="preserve">och under en begränsad tid </w:t>
      </w:r>
      <w:r w:rsidRPr="00473FFA">
        <w:rPr>
          <w:rFonts w:ascii="Source Sans Pro" w:eastAsiaTheme="minorHAnsi" w:hAnsi="Source Sans Pro" w:cstheme="minorBidi"/>
          <w:spacing w:val="-4"/>
          <w:sz w:val="22"/>
          <w:szCs w:val="22"/>
          <w:lang w:eastAsia="en-US"/>
        </w:rPr>
        <w:t xml:space="preserve">helt övergår till distansundervisning medan andra skolor kan utöka närundervisningen. </w:t>
      </w:r>
    </w:p>
    <w:p w14:paraId="1263EAF9" w14:textId="772073BD" w:rsidR="00DC17F8" w:rsidRPr="00DC17F8" w:rsidRDefault="00DC17F8" w:rsidP="00DC17F8">
      <w:pPr>
        <w:rPr>
          <w:b/>
          <w:bCs/>
        </w:rPr>
      </w:pPr>
      <w:r w:rsidRPr="00DC17F8">
        <w:rPr>
          <w:b/>
          <w:bCs/>
        </w:rPr>
        <w:t>Skolornas planering</w:t>
      </w:r>
    </w:p>
    <w:p w14:paraId="2EDF5292" w14:textId="46A129BD" w:rsidR="00074D65" w:rsidRPr="00473FFA" w:rsidRDefault="00074D65" w:rsidP="00074D65">
      <w:pPr>
        <w:pStyle w:val="ingress"/>
        <w:shd w:val="clear" w:color="auto" w:fill="FFFFFF"/>
        <w:spacing w:before="0" w:beforeAutospacing="0" w:after="336" w:afterAutospacing="0"/>
        <w:rPr>
          <w:rFonts w:ascii="Source Sans Pro" w:eastAsiaTheme="minorHAnsi" w:hAnsi="Source Sans Pro" w:cstheme="minorBidi"/>
          <w:spacing w:val="-4"/>
          <w:sz w:val="22"/>
          <w:szCs w:val="22"/>
          <w:lang w:eastAsia="en-US"/>
        </w:rPr>
      </w:pPr>
      <w:r w:rsidRPr="00473FFA">
        <w:rPr>
          <w:rFonts w:ascii="Source Sans Pro" w:eastAsiaTheme="minorHAnsi" w:hAnsi="Source Sans Pro" w:cstheme="minorBidi"/>
          <w:spacing w:val="-4"/>
          <w:sz w:val="22"/>
          <w:szCs w:val="22"/>
          <w:lang w:eastAsia="en-US"/>
        </w:rPr>
        <w:t>Nedan följer skolornas plan</w:t>
      </w:r>
      <w:r w:rsidR="00473FFA">
        <w:rPr>
          <w:rFonts w:ascii="Source Sans Pro" w:eastAsiaTheme="minorHAnsi" w:hAnsi="Source Sans Pro" w:cstheme="minorBidi"/>
          <w:spacing w:val="-4"/>
          <w:sz w:val="22"/>
          <w:szCs w:val="22"/>
          <w:lang w:eastAsia="en-US"/>
        </w:rPr>
        <w:t>ering</w:t>
      </w:r>
      <w:r w:rsidRPr="00473FFA">
        <w:rPr>
          <w:rFonts w:ascii="Source Sans Pro" w:eastAsiaTheme="minorHAnsi" w:hAnsi="Source Sans Pro" w:cstheme="minorBidi"/>
          <w:spacing w:val="-4"/>
          <w:sz w:val="22"/>
          <w:szCs w:val="22"/>
          <w:lang w:eastAsia="en-US"/>
        </w:rPr>
        <w:t xml:space="preserve"> för tiden 25 januari till och med den 19 februari</w:t>
      </w:r>
      <w:r w:rsidR="00473FFA">
        <w:rPr>
          <w:rFonts w:ascii="Source Sans Pro" w:eastAsiaTheme="minorHAnsi" w:hAnsi="Source Sans Pro" w:cstheme="minorBidi"/>
          <w:spacing w:val="-4"/>
          <w:sz w:val="22"/>
          <w:szCs w:val="22"/>
          <w:lang w:eastAsia="en-US"/>
        </w:rPr>
        <w:t xml:space="preserve"> vilket innebär att i genomsnitt 3</w:t>
      </w:r>
      <w:r w:rsidR="00EE02E9">
        <w:rPr>
          <w:rFonts w:ascii="Source Sans Pro" w:eastAsiaTheme="minorHAnsi" w:hAnsi="Source Sans Pro" w:cstheme="minorBidi"/>
          <w:spacing w:val="-4"/>
          <w:sz w:val="22"/>
          <w:szCs w:val="22"/>
          <w:lang w:eastAsia="en-US"/>
        </w:rPr>
        <w:t xml:space="preserve">0 procent </w:t>
      </w:r>
      <w:r w:rsidR="00473FFA">
        <w:rPr>
          <w:rFonts w:ascii="Source Sans Pro" w:eastAsiaTheme="minorHAnsi" w:hAnsi="Source Sans Pro" w:cstheme="minorBidi"/>
          <w:spacing w:val="-4"/>
          <w:sz w:val="22"/>
          <w:szCs w:val="22"/>
          <w:lang w:eastAsia="en-US"/>
        </w:rPr>
        <w:t xml:space="preserve">av eleverna </w:t>
      </w:r>
      <w:r w:rsidR="00BA7AD6">
        <w:rPr>
          <w:rFonts w:ascii="Source Sans Pro" w:eastAsiaTheme="minorHAnsi" w:hAnsi="Source Sans Pro" w:cstheme="minorBidi"/>
          <w:spacing w:val="-4"/>
          <w:sz w:val="22"/>
          <w:szCs w:val="22"/>
          <w:lang w:eastAsia="en-US"/>
        </w:rPr>
        <w:t xml:space="preserve">kommer att </w:t>
      </w:r>
      <w:r w:rsidR="00BA7AD6">
        <w:rPr>
          <w:rFonts w:ascii="Source Sans Pro" w:eastAsiaTheme="minorHAnsi" w:hAnsi="Source Sans Pro" w:cstheme="minorBidi"/>
          <w:spacing w:val="-4"/>
          <w:sz w:val="22"/>
          <w:szCs w:val="22"/>
          <w:lang w:eastAsia="en-US"/>
        </w:rPr>
        <w:t>studera</w:t>
      </w:r>
      <w:r w:rsidR="00BA7AD6">
        <w:rPr>
          <w:rFonts w:ascii="Source Sans Pro" w:eastAsiaTheme="minorHAnsi" w:hAnsi="Source Sans Pro" w:cstheme="minorBidi"/>
          <w:spacing w:val="-4"/>
          <w:sz w:val="22"/>
          <w:szCs w:val="22"/>
          <w:lang w:eastAsia="en-US"/>
        </w:rPr>
        <w:t xml:space="preserve"> </w:t>
      </w:r>
      <w:r w:rsidR="00473FFA">
        <w:rPr>
          <w:rFonts w:ascii="Source Sans Pro" w:eastAsiaTheme="minorHAnsi" w:hAnsi="Source Sans Pro" w:cstheme="minorBidi"/>
          <w:spacing w:val="-4"/>
          <w:sz w:val="22"/>
          <w:szCs w:val="22"/>
          <w:lang w:eastAsia="en-US"/>
        </w:rPr>
        <w:t xml:space="preserve">på distans. </w:t>
      </w:r>
      <w:r w:rsidR="00473FFA" w:rsidRPr="00473FFA">
        <w:rPr>
          <w:rFonts w:ascii="Source Sans Pro" w:eastAsiaTheme="minorHAnsi" w:hAnsi="Source Sans Pro" w:cstheme="minorBidi"/>
          <w:spacing w:val="-4"/>
          <w:sz w:val="22"/>
          <w:szCs w:val="22"/>
          <w:lang w:eastAsia="en-US"/>
        </w:rPr>
        <w:t xml:space="preserve"> </w:t>
      </w:r>
      <w:r w:rsidR="00473FFA">
        <w:rPr>
          <w:rFonts w:ascii="Source Sans Pro" w:eastAsiaTheme="minorHAnsi" w:hAnsi="Source Sans Pro" w:cstheme="minorBidi"/>
          <w:spacing w:val="-4"/>
          <w:sz w:val="22"/>
          <w:szCs w:val="22"/>
          <w:lang w:eastAsia="en-US"/>
        </w:rPr>
        <w:t>Inför den 19 februari fattar gymnasiechefen beslut om eventuella förändringar</w:t>
      </w:r>
      <w:r w:rsidR="00BA7AD6">
        <w:rPr>
          <w:rFonts w:ascii="Source Sans Pro" w:eastAsiaTheme="minorHAnsi" w:hAnsi="Source Sans Pro" w:cstheme="minorBidi"/>
          <w:spacing w:val="-4"/>
          <w:sz w:val="22"/>
          <w:szCs w:val="22"/>
          <w:lang w:eastAsia="en-US"/>
        </w:rPr>
        <w:t xml:space="preserve"> i planeringen utifrån aktuellt smittläge</w:t>
      </w:r>
      <w:r w:rsidR="00473FFA">
        <w:rPr>
          <w:rFonts w:ascii="Source Sans Pro" w:eastAsiaTheme="minorHAnsi" w:hAnsi="Source Sans Pro" w:cstheme="minorBidi"/>
          <w:spacing w:val="-4"/>
          <w:sz w:val="22"/>
          <w:szCs w:val="22"/>
          <w:lang w:eastAsia="en-US"/>
        </w:rPr>
        <w:t xml:space="preserve">. </w:t>
      </w:r>
    </w:p>
    <w:p w14:paraId="289B6C73" w14:textId="59F9EEC5" w:rsidR="00473FFA" w:rsidRPr="00473FFA" w:rsidRDefault="00473FFA" w:rsidP="00473FFA">
      <w:pPr>
        <w:pStyle w:val="Rubrik3"/>
      </w:pPr>
      <w:proofErr w:type="spellStart"/>
      <w:r w:rsidRPr="00473FFA">
        <w:t>Fyrisskolan</w:t>
      </w:r>
      <w:proofErr w:type="spellEnd"/>
      <w:r w:rsidR="00DC17F8">
        <w:t xml:space="preserve"> gymnasiesärskola</w:t>
      </w:r>
    </w:p>
    <w:p w14:paraId="6D9C2DB9" w14:textId="77777777" w:rsidR="00473FFA" w:rsidRPr="00473FFA" w:rsidRDefault="00473FFA" w:rsidP="00473FFA">
      <w:r w:rsidRPr="00473FFA">
        <w:t>Ingen distansundervisning</w:t>
      </w:r>
    </w:p>
    <w:p w14:paraId="1B930A05" w14:textId="1AA9FC66" w:rsidR="00473FFA" w:rsidRPr="00473FFA" w:rsidRDefault="00473FFA" w:rsidP="00473FFA">
      <w:pPr>
        <w:pStyle w:val="Rubrik3"/>
      </w:pPr>
      <w:r w:rsidRPr="00473FFA">
        <w:t xml:space="preserve">Uppsala Yrkesgymnasium Jälla </w:t>
      </w:r>
      <w:r w:rsidR="00DC17F8">
        <w:t>gymnasiesärskola</w:t>
      </w:r>
    </w:p>
    <w:p w14:paraId="72F4265F" w14:textId="77777777" w:rsidR="00473FFA" w:rsidRPr="00651F0A" w:rsidRDefault="00473FFA" w:rsidP="00473FFA">
      <w:r w:rsidRPr="00473FFA">
        <w:t>Ingen distansundervisning</w:t>
      </w:r>
    </w:p>
    <w:p w14:paraId="1B71126F" w14:textId="77777777" w:rsidR="00473FFA" w:rsidRPr="00473FFA" w:rsidRDefault="00473FFA" w:rsidP="00473FFA">
      <w:pPr>
        <w:pStyle w:val="Rubrik3"/>
      </w:pPr>
      <w:r w:rsidRPr="00473FFA">
        <w:t>Ellen Fries Gymnasium</w:t>
      </w:r>
    </w:p>
    <w:p w14:paraId="1B257E8B" w14:textId="5D762788" w:rsidR="00473FFA" w:rsidRDefault="00473FFA" w:rsidP="00473FFA">
      <w:pPr>
        <w:rPr>
          <w:highlight w:val="green"/>
        </w:rPr>
      </w:pPr>
      <w:r w:rsidRPr="00473FFA">
        <w:t>vecka 4: NA20A, NA191, SA20A, SA20B, SA191, SA192</w:t>
      </w:r>
      <w:r w:rsidR="00175BD0">
        <w:t xml:space="preserve"> distans</w:t>
      </w:r>
      <w:r w:rsidRPr="00473FFA">
        <w:br/>
        <w:t>vecka 5: HA20A, EK20A, SA181, SA182, NA181</w:t>
      </w:r>
      <w:r w:rsidR="00175BD0">
        <w:t xml:space="preserve"> distans</w:t>
      </w:r>
      <w:r w:rsidRPr="00473FFA">
        <w:br/>
        <w:t>vecka 6: NA20A, NA191, SA20A, SA20B, SA191, SA192</w:t>
      </w:r>
      <w:r w:rsidR="00175BD0">
        <w:t xml:space="preserve"> distans</w:t>
      </w:r>
      <w:r w:rsidRPr="00473FFA">
        <w:br/>
        <w:t xml:space="preserve">vecka 7: </w:t>
      </w:r>
      <w:r>
        <w:t>HA20A, EK20A, SA181, SA182, NA181</w:t>
      </w:r>
      <w:r w:rsidR="00175BD0">
        <w:t xml:space="preserve"> distans</w:t>
      </w:r>
    </w:p>
    <w:p w14:paraId="3FA64971" w14:textId="77777777" w:rsidR="00473FFA" w:rsidRDefault="00473FFA" w:rsidP="00473FFA">
      <w:r>
        <w:t>Följande utbildning/kurser/klasser/elever/moment är undantagna: IMA, elever med stödbehov, vissa examinationer som inte lämpar sig för distans, APL.</w:t>
      </w:r>
    </w:p>
    <w:p w14:paraId="74CAC496" w14:textId="77777777" w:rsidR="00473FFA" w:rsidRPr="00473FFA" w:rsidRDefault="00473FFA" w:rsidP="00473FFA">
      <w:pPr>
        <w:pStyle w:val="Rubrik3"/>
      </w:pPr>
      <w:r w:rsidRPr="00473FFA">
        <w:t>Uppsala Estetiska Gymnasium</w:t>
      </w:r>
    </w:p>
    <w:p w14:paraId="21E4A122" w14:textId="6E81BBD9" w:rsidR="00473FFA" w:rsidRPr="00651F0A" w:rsidRDefault="00473FFA" w:rsidP="00473FFA">
      <w:r w:rsidRPr="00473FFA">
        <w:br/>
      </w:r>
      <w:bookmarkStart w:id="1" w:name="_Hlk62128879"/>
      <w:r w:rsidRPr="00473FFA">
        <w:t>vecka 4: åk 2 distans</w:t>
      </w:r>
      <w:r w:rsidRPr="00473FFA">
        <w:br/>
        <w:t>vecka 5: åk 1 distans</w:t>
      </w:r>
      <w:r w:rsidRPr="00473FFA">
        <w:br/>
        <w:t>vecka 6: åk 2 distans</w:t>
      </w:r>
      <w:r w:rsidRPr="00473FFA">
        <w:br/>
        <w:t>vecka 7: åk 1 distans</w:t>
      </w:r>
      <w:bookmarkEnd w:id="1"/>
      <w:r w:rsidRPr="00473FFA">
        <w:br/>
      </w:r>
      <w:r w:rsidRPr="00473FFA">
        <w:br/>
        <w:t>Följande utbildningar/kurser/klasser/elever/moment är undantagna: IMA estet, elever med stödbehov, årskurs 3</w:t>
      </w:r>
    </w:p>
    <w:p w14:paraId="5B066BE4" w14:textId="77777777" w:rsidR="00473FFA" w:rsidRPr="00DC17F8" w:rsidRDefault="00473FFA" w:rsidP="00473FFA">
      <w:pPr>
        <w:pStyle w:val="Rubrik3"/>
      </w:pPr>
      <w:r w:rsidRPr="00DC17F8">
        <w:t>Celsiusskolan</w:t>
      </w:r>
    </w:p>
    <w:p w14:paraId="2066022A" w14:textId="47F9EF49" w:rsidR="00473FFA" w:rsidRPr="00DC17F8" w:rsidRDefault="00473FFA" w:rsidP="00473FFA">
      <w:r w:rsidRPr="00DC17F8">
        <w:t>vecka 4: åk 1 distans</w:t>
      </w:r>
      <w:r w:rsidRPr="00DC17F8">
        <w:br/>
        <w:t>vecka 5: åk 3 distans</w:t>
      </w:r>
      <w:r w:rsidRPr="00DC17F8">
        <w:br/>
        <w:t>vecka 6: åk 1 distans</w:t>
      </w:r>
      <w:r w:rsidRPr="00DC17F8">
        <w:br/>
        <w:t>vecka 7: åk 2 distans</w:t>
      </w:r>
    </w:p>
    <w:p w14:paraId="046DD429" w14:textId="3A54DAD8" w:rsidR="00473FFA" w:rsidRPr="00DC17F8" w:rsidRDefault="00DC17F8" w:rsidP="00473FFA">
      <w:r w:rsidRPr="00DC17F8">
        <w:t>M</w:t>
      </w:r>
      <w:r w:rsidR="00473FFA" w:rsidRPr="00DC17F8">
        <w:t xml:space="preserve">odersmålsundervisningen som bedrivs av modersmålsenheten i Celsiusskolans lokaler </w:t>
      </w:r>
      <w:r w:rsidRPr="00DC17F8">
        <w:t xml:space="preserve">sker </w:t>
      </w:r>
      <w:r w:rsidR="00473FFA" w:rsidRPr="00DC17F8">
        <w:t>på distans fram till vecka 7.</w:t>
      </w:r>
    </w:p>
    <w:p w14:paraId="0470E6A4" w14:textId="788D1C25" w:rsidR="00473FFA" w:rsidRPr="00DC17F8" w:rsidRDefault="00473FFA" w:rsidP="00473FFA">
      <w:r w:rsidRPr="00DC17F8">
        <w:lastRenderedPageBreak/>
        <w:t xml:space="preserve">Följande utbildningar/kurser/klasser/elever/moment är undantagna: Specialidrott RIG, NIU, LIU, APL HA19, </w:t>
      </w:r>
      <w:r w:rsidR="00E70360">
        <w:t>IMS</w:t>
      </w:r>
      <w:r w:rsidRPr="00DC17F8">
        <w:t>, vissa examinationer som inte lämpar sig för distans</w:t>
      </w:r>
      <w:r w:rsidR="00DC17F8">
        <w:t xml:space="preserve"> samt</w:t>
      </w:r>
      <w:r w:rsidRPr="00DC17F8">
        <w:t xml:space="preserve"> elever med stödbehov</w:t>
      </w:r>
      <w:r w:rsidR="00DC17F8">
        <w:t>.</w:t>
      </w:r>
    </w:p>
    <w:p w14:paraId="6EB3617B" w14:textId="0E49A53D" w:rsidR="00473FFA" w:rsidRPr="00DC17F8" w:rsidRDefault="00473FFA" w:rsidP="00DC17F8">
      <w:pPr>
        <w:pStyle w:val="Rubrik3"/>
      </w:pPr>
      <w:r w:rsidRPr="00DC17F8">
        <w:t xml:space="preserve"> Katedralskolan</w:t>
      </w:r>
    </w:p>
    <w:p w14:paraId="72AFAD62" w14:textId="1C0CEA2D" w:rsidR="00473FFA" w:rsidRPr="00DC17F8" w:rsidRDefault="00473FFA" w:rsidP="00473FFA">
      <w:r w:rsidRPr="00DC17F8">
        <w:t>vecka 4: åk 1 distans</w:t>
      </w:r>
      <w:r w:rsidRPr="00DC17F8">
        <w:br/>
        <w:t>vecka 5: åk 2,3 distans</w:t>
      </w:r>
      <w:r w:rsidRPr="00DC17F8">
        <w:br/>
        <w:t>vecka 6: åk 1 distans</w:t>
      </w:r>
      <w:r w:rsidRPr="00DC17F8">
        <w:br/>
        <w:t>vecka 7: åk 2,3 distans</w:t>
      </w:r>
    </w:p>
    <w:p w14:paraId="589B72A0" w14:textId="27DBE357" w:rsidR="00473FFA" w:rsidRPr="00651F0A" w:rsidRDefault="00473FFA" w:rsidP="00473FFA">
      <w:bookmarkStart w:id="2" w:name="_Hlk62129541"/>
      <w:r w:rsidRPr="00DC17F8">
        <w:rPr>
          <w:color w:val="000000" w:themeColor="text1"/>
        </w:rPr>
        <w:t>Följande utbildningar/kurser/klasser/elever/moment är undantagna: BF,</w:t>
      </w:r>
      <w:r w:rsidR="00E70360">
        <w:rPr>
          <w:color w:val="000000" w:themeColor="text1"/>
        </w:rPr>
        <w:t xml:space="preserve"> IMS</w:t>
      </w:r>
      <w:r w:rsidRPr="00DC17F8">
        <w:rPr>
          <w:color w:val="000000" w:themeColor="text1"/>
        </w:rPr>
        <w:t xml:space="preserve">, IB18, </w:t>
      </w:r>
      <w:r w:rsidRPr="00DC17F8">
        <w:t>vissa examinationer som inte lämpar sig för distans</w:t>
      </w:r>
      <w:r w:rsidR="00DC17F8" w:rsidRPr="00DC17F8">
        <w:rPr>
          <w:rFonts w:cs="Calibri"/>
          <w:color w:val="000000" w:themeColor="text1"/>
          <w:shd w:val="clear" w:color="auto" w:fill="FFFFFF"/>
        </w:rPr>
        <w:t xml:space="preserve"> samt</w:t>
      </w:r>
      <w:r w:rsidRPr="00DC17F8">
        <w:rPr>
          <w:rFonts w:cs="Calibri"/>
          <w:color w:val="000000" w:themeColor="text1"/>
          <w:shd w:val="clear" w:color="auto" w:fill="FFFFFF"/>
        </w:rPr>
        <w:t xml:space="preserve"> </w:t>
      </w:r>
      <w:r w:rsidRPr="00DC17F8">
        <w:t>elever med stödbehov</w:t>
      </w:r>
      <w:r w:rsidR="00DC17F8" w:rsidRPr="00DC17F8">
        <w:t>.</w:t>
      </w:r>
    </w:p>
    <w:bookmarkEnd w:id="2"/>
    <w:p w14:paraId="5E893EDD" w14:textId="77777777" w:rsidR="00473FFA" w:rsidRPr="009F655E" w:rsidRDefault="00473FFA" w:rsidP="00473FFA">
      <w:pPr>
        <w:pStyle w:val="Rubrik3"/>
      </w:pPr>
      <w:r w:rsidRPr="009F655E">
        <w:t>Lundellska skolan</w:t>
      </w:r>
    </w:p>
    <w:p w14:paraId="523D7CDA" w14:textId="2BABFD6B" w:rsidR="00473FFA" w:rsidRPr="009F655E" w:rsidRDefault="00473FFA" w:rsidP="00473FFA">
      <w:r w:rsidRPr="009F655E">
        <w:t>vecka 4: åk 1</w:t>
      </w:r>
      <w:r w:rsidR="009F655E" w:rsidRPr="009F655E">
        <w:t xml:space="preserve"> EK, SA, NA</w:t>
      </w:r>
      <w:r w:rsidRPr="009F655E">
        <w:t xml:space="preserve"> distans </w:t>
      </w:r>
      <w:r w:rsidRPr="009F655E">
        <w:br/>
        <w:t>vecka 5: åk 3</w:t>
      </w:r>
      <w:r w:rsidR="009F655E" w:rsidRPr="009F655E">
        <w:t xml:space="preserve"> </w:t>
      </w:r>
      <w:bookmarkStart w:id="3" w:name="_Hlk62129848"/>
      <w:r w:rsidR="009F655E" w:rsidRPr="009F655E">
        <w:t>EK,</w:t>
      </w:r>
      <w:r w:rsidR="009F655E" w:rsidRPr="009F655E">
        <w:t xml:space="preserve"> </w:t>
      </w:r>
      <w:r w:rsidR="009F655E" w:rsidRPr="009F655E">
        <w:t>SA,</w:t>
      </w:r>
      <w:r w:rsidR="009F655E" w:rsidRPr="009F655E">
        <w:t xml:space="preserve"> </w:t>
      </w:r>
      <w:r w:rsidR="009F655E" w:rsidRPr="009F655E">
        <w:t>NA distans</w:t>
      </w:r>
      <w:r w:rsidR="009F655E" w:rsidRPr="009F655E">
        <w:t xml:space="preserve"> </w:t>
      </w:r>
      <w:bookmarkEnd w:id="3"/>
      <w:r w:rsidRPr="009F655E">
        <w:br/>
        <w:t xml:space="preserve">vecka 6: åk 2 </w:t>
      </w:r>
      <w:r w:rsidR="009F655E" w:rsidRPr="009F655E">
        <w:t>EK, SA, NA distans</w:t>
      </w:r>
      <w:r w:rsidRPr="009F655E">
        <w:br/>
        <w:t xml:space="preserve">vecka 7: åk 1 </w:t>
      </w:r>
      <w:r w:rsidR="009F655E" w:rsidRPr="009F655E">
        <w:t>EK, SA, NA distans</w:t>
      </w:r>
    </w:p>
    <w:p w14:paraId="1BEB857F" w14:textId="40ADF6AF" w:rsidR="00473FFA" w:rsidRDefault="00473FFA" w:rsidP="00473FFA">
      <w:bookmarkStart w:id="4" w:name="_Hlk62129885"/>
      <w:r w:rsidRPr="008779A0">
        <w:t xml:space="preserve">Följande utbildningar/kurser/klasser/elever/moment är undantagna: VO, </w:t>
      </w:r>
      <w:r w:rsidR="00E70360">
        <w:t>IMS</w:t>
      </w:r>
      <w:r w:rsidRPr="008779A0">
        <w:t>, Resursenheten, vissa examinationer som inte lämpar sig för distans</w:t>
      </w:r>
      <w:r w:rsidRPr="008779A0">
        <w:rPr>
          <w:rFonts w:cs="Calibri"/>
          <w:color w:val="000000" w:themeColor="text1"/>
          <w:shd w:val="clear" w:color="auto" w:fill="FFFFFF"/>
        </w:rPr>
        <w:t>,</w:t>
      </w:r>
      <w:r w:rsidRPr="008779A0">
        <w:t xml:space="preserve"> elever med stödbehov samt viss musikundervisning.</w:t>
      </w:r>
      <w:r>
        <w:t xml:space="preserve"> </w:t>
      </w:r>
    </w:p>
    <w:bookmarkEnd w:id="4"/>
    <w:p w14:paraId="59B34EF2" w14:textId="77777777" w:rsidR="00473FFA" w:rsidRPr="00DC17F8" w:rsidRDefault="00473FFA" w:rsidP="00473FFA">
      <w:pPr>
        <w:pStyle w:val="Rubrik3"/>
      </w:pPr>
      <w:r w:rsidRPr="00DC17F8">
        <w:t>Rosendalsgymnasiet</w:t>
      </w:r>
    </w:p>
    <w:p w14:paraId="4EE86D62" w14:textId="77777777" w:rsidR="00473FFA" w:rsidRPr="00DC17F8" w:rsidRDefault="00473FFA" w:rsidP="00473FFA">
      <w:r w:rsidRPr="00DC17F8">
        <w:br/>
        <w:t>vecka 4: åk 2 distans</w:t>
      </w:r>
      <w:r w:rsidRPr="00DC17F8">
        <w:br/>
        <w:t>vecka 5: åk 1 distans</w:t>
      </w:r>
      <w:r w:rsidRPr="00DC17F8">
        <w:br/>
        <w:t>vecka 6: åk 3 distans</w:t>
      </w:r>
      <w:r w:rsidRPr="00DC17F8">
        <w:br/>
        <w:t>vecka 7: åk 2 distans</w:t>
      </w:r>
    </w:p>
    <w:p w14:paraId="45B92FC7" w14:textId="7135ABC7" w:rsidR="00473FFA" w:rsidRDefault="00473FFA" w:rsidP="00473FFA">
      <w:r w:rsidRPr="00DC17F8">
        <w:t xml:space="preserve">Följande utbildningar/kurser/klasser/elever/moment är undantagna: IMA, </w:t>
      </w:r>
      <w:r w:rsidR="00E70360">
        <w:t>IMS</w:t>
      </w:r>
      <w:r w:rsidRPr="00DC17F8">
        <w:t>, elever med stödbehov, vissa praktiska moment (vissa laborationer, vissa delar av estetiska ämnen, vissa delar av idrott), vissa examinationer som inte lämpar sig för distans.</w:t>
      </w:r>
    </w:p>
    <w:p w14:paraId="6C6AC3B3" w14:textId="5129F6E7" w:rsidR="00473FFA" w:rsidRPr="008779A0" w:rsidRDefault="00473FFA" w:rsidP="00473FFA">
      <w:pPr>
        <w:pStyle w:val="Rubrik3"/>
      </w:pPr>
      <w:proofErr w:type="spellStart"/>
      <w:r w:rsidRPr="008779A0">
        <w:t>Fyrisskolan</w:t>
      </w:r>
      <w:proofErr w:type="spellEnd"/>
    </w:p>
    <w:p w14:paraId="56E2A522" w14:textId="7157548E" w:rsidR="00473FFA" w:rsidRPr="008779A0" w:rsidRDefault="00473FFA" w:rsidP="00473FFA">
      <w:r w:rsidRPr="008779A0">
        <w:t>vecka 4: åk 2</w:t>
      </w:r>
      <w:r w:rsidR="00DC17F8" w:rsidRPr="008779A0">
        <w:t>, IMS</w:t>
      </w:r>
      <w:r w:rsidR="008779A0" w:rsidRPr="008779A0">
        <w:t>A2</w:t>
      </w:r>
      <w:r w:rsidRPr="008779A0">
        <w:t xml:space="preserve"> distans</w:t>
      </w:r>
      <w:r w:rsidRPr="008779A0">
        <w:br/>
        <w:t>vecka 5: åk 3</w:t>
      </w:r>
      <w:r w:rsidR="008779A0" w:rsidRPr="008779A0">
        <w:t xml:space="preserve">, </w:t>
      </w:r>
      <w:r w:rsidR="00DC17F8" w:rsidRPr="008779A0">
        <w:t>IMS</w:t>
      </w:r>
      <w:r w:rsidR="008779A0" w:rsidRPr="008779A0">
        <w:t>A3</w:t>
      </w:r>
      <w:r w:rsidR="00DC17F8" w:rsidRPr="008779A0">
        <w:t xml:space="preserve"> </w:t>
      </w:r>
      <w:r w:rsidRPr="008779A0">
        <w:t>distans</w:t>
      </w:r>
      <w:r w:rsidRPr="008779A0">
        <w:br/>
        <w:t>vecka 6: åk 1</w:t>
      </w:r>
      <w:r w:rsidR="008779A0" w:rsidRPr="008779A0">
        <w:t>, IMSA1</w:t>
      </w:r>
      <w:r w:rsidRPr="008779A0">
        <w:t xml:space="preserve"> distans</w:t>
      </w:r>
      <w:r w:rsidRPr="008779A0">
        <w:br/>
        <w:t>vecka 7: åk 2</w:t>
      </w:r>
      <w:r w:rsidR="008779A0" w:rsidRPr="008779A0">
        <w:t>, IMSA2</w:t>
      </w:r>
      <w:r w:rsidRPr="008779A0">
        <w:t xml:space="preserve"> distans</w:t>
      </w:r>
    </w:p>
    <w:p w14:paraId="43CD8381" w14:textId="37552AB7" w:rsidR="00473FFA" w:rsidRPr="00651F0A" w:rsidRDefault="00473FFA" w:rsidP="00473FFA">
      <w:pPr>
        <w:rPr>
          <w:rFonts w:cs="Calibri"/>
          <w:color w:val="000000" w:themeColor="text1"/>
          <w:shd w:val="clear" w:color="auto" w:fill="FFFFFF"/>
        </w:rPr>
      </w:pPr>
      <w:r w:rsidRPr="008779A0">
        <w:t xml:space="preserve">Följande utbildningar/kurser/klasser/elever/moment är undantagna: elever med </w:t>
      </w:r>
      <w:r w:rsidRPr="008779A0">
        <w:rPr>
          <w:color w:val="000000" w:themeColor="text1"/>
        </w:rPr>
        <w:t>stödbehov</w:t>
      </w:r>
      <w:r w:rsidRPr="008779A0">
        <w:rPr>
          <w:rFonts w:cs="Calibri"/>
          <w:color w:val="000000" w:themeColor="text1"/>
          <w:shd w:val="clear" w:color="auto" w:fill="FFFFFF"/>
        </w:rPr>
        <w:t>, TE4 och praktiska examinerande moment inom två teknikkurser.</w:t>
      </w:r>
    </w:p>
    <w:p w14:paraId="3E3AC2DB" w14:textId="77777777" w:rsidR="00473FFA" w:rsidRPr="00DC17F8" w:rsidRDefault="00473FFA" w:rsidP="00473FFA">
      <w:pPr>
        <w:pStyle w:val="Rubrik3"/>
        <w:rPr>
          <w:shd w:val="clear" w:color="auto" w:fill="FFFFFF"/>
        </w:rPr>
      </w:pPr>
      <w:r w:rsidRPr="00DC17F8">
        <w:rPr>
          <w:shd w:val="clear" w:color="auto" w:fill="FFFFFF"/>
        </w:rPr>
        <w:t>Uppsala Yrkesgymnasium Jälla</w:t>
      </w:r>
    </w:p>
    <w:p w14:paraId="6F5220F9" w14:textId="77777777" w:rsidR="00473FFA" w:rsidRPr="00DC17F8" w:rsidRDefault="00473FFA" w:rsidP="00473FFA">
      <w:r w:rsidRPr="00DC17F8">
        <w:t xml:space="preserve">Vecka 2 - 7: Elever i årskurs 1, 2 och 3 på Uppsala yrkesgymnasium Jälla kan övergå till delvis fjärrundervisning i de teoretiska ämnena och i yrkesämnenas teoretiska delar. Eleverna kommer under en skolvecka ha båda fjärr- och klassrumsundervisning. Det åligger rektor att säkerställa en jämn fördelning av elever på skolan mellan skoldagarna samt att fjärrundervisning sker samlad under en skoldag. </w:t>
      </w:r>
    </w:p>
    <w:p w14:paraId="3CC7F35B" w14:textId="3FC2BC86" w:rsidR="00473FFA" w:rsidRPr="00651F0A" w:rsidRDefault="00473FFA" w:rsidP="00473FFA">
      <w:pPr>
        <w:rPr>
          <w:rFonts w:cs="Calibri"/>
          <w:color w:val="000000" w:themeColor="text1"/>
          <w:shd w:val="clear" w:color="auto" w:fill="FFFFFF"/>
        </w:rPr>
      </w:pPr>
      <w:r w:rsidRPr="00DC17F8">
        <w:lastRenderedPageBreak/>
        <w:t>Följande utbildningar/kurser/klasser/elever/moment är undantagna: APL</w:t>
      </w:r>
      <w:r w:rsidR="00DC17F8" w:rsidRPr="00DC17F8">
        <w:t xml:space="preserve"> samt </w:t>
      </w:r>
      <w:r w:rsidRPr="00DC17F8">
        <w:t xml:space="preserve">elever med </w:t>
      </w:r>
      <w:r w:rsidRPr="00DC17F8">
        <w:rPr>
          <w:color w:val="000000" w:themeColor="text1"/>
        </w:rPr>
        <w:t>stödbehov.</w:t>
      </w:r>
    </w:p>
    <w:p w14:paraId="5DCFD07C" w14:textId="77777777" w:rsidR="00473FFA" w:rsidRPr="00DC17F8" w:rsidRDefault="00473FFA" w:rsidP="00473FFA">
      <w:pPr>
        <w:pStyle w:val="Rubrik3"/>
      </w:pPr>
      <w:r w:rsidRPr="00DC17F8">
        <w:rPr>
          <w:shd w:val="clear" w:color="auto" w:fill="FFFFFF"/>
        </w:rPr>
        <w:t>Uppsala Yrkesgymnasium Ekeby</w:t>
      </w:r>
    </w:p>
    <w:p w14:paraId="087E0A81" w14:textId="77777777" w:rsidR="00473FFA" w:rsidRPr="00DC17F8" w:rsidRDefault="00473FFA" w:rsidP="00473FFA">
      <w:r w:rsidRPr="00DC17F8">
        <w:t xml:space="preserve">Vecka 2 - 7: Elever i årskurs 1, 2 och 3 på Uppsala yrkesgymnasium Ekeby kan övergå till delvis fjärrundervisning i de teoretiska ämnena och i yrkesämnenas teoretiska delar. Eleverna kommer under en skolvecka ha båda fjärr- och klassrumsundervisning. Det åligger rektor att säkerställa en jämn fördelning av elever på skolan mellan skoldagarna samt att fjärrundervisning sker samlad under en skoldag. </w:t>
      </w:r>
      <w:r w:rsidRPr="00DC17F8">
        <w:br/>
      </w:r>
    </w:p>
    <w:p w14:paraId="6665A817" w14:textId="77777777" w:rsidR="00473FFA" w:rsidRPr="00651F0A" w:rsidRDefault="00473FFA" w:rsidP="00473FFA">
      <w:r w:rsidRPr="00DC17F8">
        <w:t xml:space="preserve">Följande utbildningar/kurser/klasser/elever/moment är undantagna: IMA, IMY, IMS, APL, alla praktiska kurser, elever med </w:t>
      </w:r>
      <w:r w:rsidRPr="00DC17F8">
        <w:rPr>
          <w:color w:val="000000" w:themeColor="text1"/>
        </w:rPr>
        <w:t>stödbehov,</w:t>
      </w:r>
      <w:r w:rsidRPr="00DC17F8">
        <w:t xml:space="preserve"> vissa examinationer som inte lämpar sig för distans.</w:t>
      </w:r>
    </w:p>
    <w:p w14:paraId="25A8082B" w14:textId="77777777" w:rsidR="00BA7AD6" w:rsidRDefault="00BA7AD6" w:rsidP="00CB01D2">
      <w:pPr>
        <w:spacing w:after="0"/>
      </w:pPr>
    </w:p>
    <w:p w14:paraId="63B1B7B4" w14:textId="77777777" w:rsidR="00BA7AD6" w:rsidRDefault="00BA7AD6" w:rsidP="00CB01D2">
      <w:pPr>
        <w:spacing w:after="0"/>
      </w:pPr>
    </w:p>
    <w:p w14:paraId="422FD3C4" w14:textId="3A4E2A18" w:rsidR="00CB01D2" w:rsidRPr="00CB01D2" w:rsidRDefault="00CB01D2" w:rsidP="00CB01D2">
      <w:pPr>
        <w:spacing w:after="0"/>
      </w:pPr>
      <w:r w:rsidRPr="00CB01D2">
        <w:t>Utbildningsnämnden har, med stöd av kommunallagen (2017:725) 6 kap. 39 §, delegerat till ordföranden rätten att besluta på nämndens vägnar i ärenden som är så brådskande, att nämndens avgörande inte kan avvaktas. Mot bakgrund den extraordinära situation som föreligger, utnyttjas delegationen i detta fall.</w:t>
      </w:r>
    </w:p>
    <w:p w14:paraId="7BA4D07D" w14:textId="7CDF55CD" w:rsidR="00E200C3" w:rsidRDefault="00E200C3" w:rsidP="009049A9">
      <w:pPr>
        <w:spacing w:after="0"/>
      </w:pPr>
    </w:p>
    <w:p w14:paraId="1EEB8632" w14:textId="77777777" w:rsidR="00E200C3" w:rsidRDefault="00E200C3" w:rsidP="009049A9">
      <w:pPr>
        <w:spacing w:after="0"/>
      </w:pPr>
    </w:p>
    <w:p w14:paraId="051B1015" w14:textId="0C0560F6" w:rsidR="00F544E3" w:rsidRDefault="002E4303" w:rsidP="009049A9">
      <w:pPr>
        <w:spacing w:after="0"/>
      </w:pPr>
      <w:r>
        <w:t>U</w:t>
      </w:r>
      <w:r w:rsidR="00585216">
        <w:t>tbildningsnämnden</w:t>
      </w:r>
    </w:p>
    <w:p w14:paraId="602F5B7E" w14:textId="523D7296" w:rsidR="00585216" w:rsidRDefault="00585216" w:rsidP="009049A9">
      <w:pPr>
        <w:spacing w:after="0"/>
      </w:pPr>
    </w:p>
    <w:p w14:paraId="1A61B5DE" w14:textId="318AC32A" w:rsidR="001B32EC" w:rsidRDefault="001B32EC" w:rsidP="009049A9">
      <w:pPr>
        <w:spacing w:after="0"/>
      </w:pPr>
      <w:bookmarkStart w:id="5" w:name="_GoBack"/>
      <w:bookmarkEnd w:id="5"/>
    </w:p>
    <w:p w14:paraId="02F3FB0A" w14:textId="0614A59B" w:rsidR="009049A9" w:rsidRDefault="00585216" w:rsidP="009049A9">
      <w:pPr>
        <w:spacing w:after="0"/>
      </w:pPr>
      <w:r>
        <w:t>Helena Hedman Skoglund</w:t>
      </w:r>
    </w:p>
    <w:p w14:paraId="1166E84D" w14:textId="51CBB77B" w:rsidR="00322A2F" w:rsidRDefault="002E4303" w:rsidP="00E709F0">
      <w:pPr>
        <w:spacing w:after="0"/>
      </w:pPr>
      <w:r>
        <w:t>O</w:t>
      </w:r>
      <w:r w:rsidR="00E709F0">
        <w:t>rdförande</w:t>
      </w:r>
    </w:p>
    <w:p w14:paraId="0F4AC912" w14:textId="431073C8" w:rsidR="0066420E" w:rsidRDefault="0066420E" w:rsidP="00E709F0">
      <w:pPr>
        <w:spacing w:after="0"/>
      </w:pPr>
    </w:p>
    <w:sectPr w:rsidR="0066420E" w:rsidSect="003B0729">
      <w:headerReference w:type="default" r:id="rId7"/>
      <w:headerReference w:type="first" r:id="rId8"/>
      <w:footerReference w:type="first" r:id="rId9"/>
      <w:type w:val="continuous"/>
      <w:pgSz w:w="11906" w:h="16838" w:code="9"/>
      <w:pgMar w:top="1134" w:right="1701" w:bottom="851" w:left="2552"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1E674" w14:textId="77777777" w:rsidR="008E3DB5" w:rsidRDefault="008E3DB5" w:rsidP="001250E9">
      <w:r>
        <w:separator/>
      </w:r>
    </w:p>
  </w:endnote>
  <w:endnote w:type="continuationSeparator" w:id="0">
    <w:p w14:paraId="7BB79B39" w14:textId="77777777" w:rsidR="008E3DB5" w:rsidRDefault="008E3DB5" w:rsidP="001250E9">
      <w:r>
        <w:continuationSeparator/>
      </w:r>
    </w:p>
  </w:endnote>
  <w:endnote w:type="continuationNotice" w:id="1">
    <w:p w14:paraId="7ABA69F1" w14:textId="77777777" w:rsidR="008E3DB5" w:rsidRDefault="008E3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20B0503030403020204"/>
    <w:charset w:val="00"/>
    <w:family w:val="swiss"/>
    <w:pitch w:val="variable"/>
    <w:sig w:usb0="600002F7" w:usb1="02000001" w:usb2="00000000" w:usb3="00000000" w:csb0="0000019F" w:csb1="00000000"/>
    <w:embedRegular r:id="rId1" w:fontKey="{7B898247-EB50-4687-A656-62B879CAF870}"/>
    <w:embedBold r:id="rId2" w:fontKey="{52965CA3-6A47-4E79-B560-29666C251B9B}"/>
    <w:embedItalic r:id="rId3" w:fontKey="{5FF1F74B-4B20-4B47-85C5-2E7E84351932}"/>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1EF82" w14:textId="77777777" w:rsidR="009034A3" w:rsidRPr="009034A3" w:rsidRDefault="009034A3" w:rsidP="009940F7">
    <w:pPr>
      <w:pStyle w:val="Ledtext"/>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65253" w14:textId="77777777" w:rsidR="008E3DB5" w:rsidRDefault="008E3DB5" w:rsidP="001250E9">
      <w:r>
        <w:separator/>
      </w:r>
    </w:p>
  </w:footnote>
  <w:footnote w:type="continuationSeparator" w:id="0">
    <w:p w14:paraId="52E1F13D" w14:textId="77777777" w:rsidR="008E3DB5" w:rsidRDefault="008E3DB5" w:rsidP="001250E9">
      <w:r>
        <w:continuationSeparator/>
      </w:r>
    </w:p>
  </w:footnote>
  <w:footnote w:type="continuationNotice" w:id="1">
    <w:p w14:paraId="6747EE36" w14:textId="77777777" w:rsidR="008E3DB5" w:rsidRDefault="008E3D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7B1A" w14:textId="741BBB1C" w:rsidR="009034A3" w:rsidRDefault="009034A3" w:rsidP="003425F5">
    <w:pPr>
      <w:pStyle w:val="Ledtext"/>
      <w:ind w:right="-852"/>
      <w:jc w:val="right"/>
    </w:pPr>
    <w:r>
      <w:t xml:space="preserve">Sida </w:t>
    </w:r>
    <w:r>
      <w:fldChar w:fldCharType="begin"/>
    </w:r>
    <w:r>
      <w:instrText xml:space="preserve"> PAGE   \* MERGEFORMAT </w:instrText>
    </w:r>
    <w:r>
      <w:fldChar w:fldCharType="separate"/>
    </w:r>
    <w:r>
      <w:rPr>
        <w:noProof/>
      </w:rPr>
      <w:t>2</w:t>
    </w:r>
    <w:r>
      <w:fldChar w:fldCharType="end"/>
    </w:r>
    <w:r>
      <w:t xml:space="preserve"> (</w:t>
    </w:r>
    <w:r>
      <w:rPr>
        <w:noProof/>
      </w:rPr>
      <w:fldChar w:fldCharType="begin"/>
    </w:r>
    <w:r>
      <w:rPr>
        <w:noProof/>
      </w:rPr>
      <w:instrText xml:space="preserve"> NUMPAGES   \* MERGEFORMAT </w:instrText>
    </w:r>
    <w:r>
      <w:rPr>
        <w:noProof/>
      </w:rPr>
      <w:fldChar w:fldCharType="separate"/>
    </w:r>
    <w:r w:rsidR="00975998">
      <w:rPr>
        <w:noProof/>
      </w:rPr>
      <w:t>1</w:t>
    </w:r>
    <w:r>
      <w:rPr>
        <w:noProof/>
      </w:rP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54C8D" w14:textId="033B35C1" w:rsidR="009034A3" w:rsidRDefault="00FB7819" w:rsidP="003425F5">
    <w:pPr>
      <w:pStyle w:val="Sidhuvud"/>
      <w:tabs>
        <w:tab w:val="clear" w:pos="4536"/>
        <w:tab w:val="clear" w:pos="9072"/>
      </w:tabs>
      <w:ind w:right="-852"/>
      <w:jc w:val="right"/>
    </w:pPr>
    <w:r>
      <w:rPr>
        <w:noProof/>
        <w:sz w:val="18"/>
        <w:lang w:eastAsia="sv-SE"/>
      </w:rPr>
      <w:drawing>
        <wp:anchor distT="0" distB="0" distL="114300" distR="114300" simplePos="0" relativeHeight="251659264" behindDoc="1" locked="0" layoutInCell="1" allowOverlap="1" wp14:anchorId="1189D128" wp14:editId="5521DBE7">
          <wp:simplePos x="0" y="0"/>
          <wp:positionH relativeFrom="column">
            <wp:posOffset>-1170305</wp:posOffset>
          </wp:positionH>
          <wp:positionV relativeFrom="page">
            <wp:posOffset>396240</wp:posOffset>
          </wp:positionV>
          <wp:extent cx="1710000" cy="734400"/>
          <wp:effectExtent l="0" t="0" r="0" b="0"/>
          <wp:wrapNone/>
          <wp:docPr id="1" name="Bildobjekt 1" descr="Uppsala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psala_kommun_Logo_Black_RGB.png"/>
                  <pic:cNvPicPr/>
                </pic:nvPicPr>
                <pic:blipFill>
                  <a:blip r:embed="rId1">
                    <a:extLst>
                      <a:ext uri="{28A0092B-C50C-407E-A947-70E740481C1C}">
                        <a14:useLocalDpi xmlns:a14="http://schemas.microsoft.com/office/drawing/2010/main" val="0"/>
                      </a:ext>
                    </a:extLst>
                  </a:blip>
                  <a:stretch>
                    <a:fillRect/>
                  </a:stretch>
                </pic:blipFill>
                <pic:spPr>
                  <a:xfrm>
                    <a:off x="0" y="0"/>
                    <a:ext cx="1710000" cy="734400"/>
                  </a:xfrm>
                  <a:prstGeom prst="rect">
                    <a:avLst/>
                  </a:prstGeom>
                </pic:spPr>
              </pic:pic>
            </a:graphicData>
          </a:graphic>
          <wp14:sizeRelH relativeFrom="margin">
            <wp14:pctWidth>0</wp14:pctWidth>
          </wp14:sizeRelH>
          <wp14:sizeRelV relativeFrom="margin">
            <wp14:pctHeight>0</wp14:pctHeight>
          </wp14:sizeRelV>
        </wp:anchor>
      </w:drawing>
    </w:r>
    <w:r w:rsidR="009034A3" w:rsidRPr="00FD4AF0">
      <w:rPr>
        <w:sz w:val="18"/>
      </w:rPr>
      <w:t xml:space="preserve">Sida </w:t>
    </w:r>
    <w:r w:rsidR="009034A3" w:rsidRPr="00FD4AF0">
      <w:rPr>
        <w:sz w:val="18"/>
      </w:rPr>
      <w:fldChar w:fldCharType="begin"/>
    </w:r>
    <w:r w:rsidR="009034A3" w:rsidRPr="00FD4AF0">
      <w:rPr>
        <w:sz w:val="18"/>
      </w:rPr>
      <w:instrText xml:space="preserve"> PAGE   \* MERGEFORMAT </w:instrText>
    </w:r>
    <w:r w:rsidR="009034A3" w:rsidRPr="00FD4AF0">
      <w:rPr>
        <w:sz w:val="18"/>
      </w:rPr>
      <w:fldChar w:fldCharType="separate"/>
    </w:r>
    <w:r w:rsidR="000B5A86">
      <w:rPr>
        <w:noProof/>
        <w:sz w:val="18"/>
      </w:rPr>
      <w:t>1</w:t>
    </w:r>
    <w:r w:rsidR="009034A3" w:rsidRPr="00FD4AF0">
      <w:rPr>
        <w:sz w:val="18"/>
      </w:rPr>
      <w:fldChar w:fldCharType="end"/>
    </w:r>
    <w:r w:rsidR="009034A3" w:rsidRPr="00FD4AF0">
      <w:rPr>
        <w:sz w:val="18"/>
      </w:rPr>
      <w:t xml:space="preserve"> (</w:t>
    </w:r>
    <w:r w:rsidR="009034A3" w:rsidRPr="00FD4AF0">
      <w:rPr>
        <w:sz w:val="18"/>
      </w:rPr>
      <w:fldChar w:fldCharType="begin"/>
    </w:r>
    <w:r w:rsidR="009034A3" w:rsidRPr="00FD4AF0">
      <w:rPr>
        <w:sz w:val="18"/>
      </w:rPr>
      <w:instrText xml:space="preserve"> NUMPAGES   \* MERGEFORMAT </w:instrText>
    </w:r>
    <w:r w:rsidR="009034A3" w:rsidRPr="00FD4AF0">
      <w:rPr>
        <w:sz w:val="18"/>
      </w:rPr>
      <w:fldChar w:fldCharType="separate"/>
    </w:r>
    <w:r w:rsidR="000B5A86">
      <w:rPr>
        <w:noProof/>
        <w:sz w:val="18"/>
      </w:rPr>
      <w:t>1</w:t>
    </w:r>
    <w:r w:rsidR="009034A3" w:rsidRPr="00FD4AF0">
      <w:rPr>
        <w:sz w:val="18"/>
      </w:rPr>
      <w:fldChar w:fldCharType="end"/>
    </w:r>
    <w:r w:rsidR="009034A3" w:rsidRPr="00FD4AF0">
      <w:rPr>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42946"/>
    <w:multiLevelType w:val="hybridMultilevel"/>
    <w:tmpl w:val="1CA0901E"/>
    <w:lvl w:ilvl="0" w:tplc="43A69A40">
      <w:start w:val="2020"/>
      <w:numFmt w:val="bullet"/>
      <w:lvlText w:val="-"/>
      <w:lvlJc w:val="left"/>
      <w:pPr>
        <w:ind w:left="720" w:hanging="360"/>
      </w:pPr>
      <w:rPr>
        <w:rFonts w:ascii="Source Sans Pro" w:eastAsiaTheme="minorHAnsi" w:hAnsi="Source Sans Pro"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07B0CD7"/>
    <w:multiLevelType w:val="hybridMultilevel"/>
    <w:tmpl w:val="FFFFFFFF"/>
    <w:lvl w:ilvl="0" w:tplc="A05688B4">
      <w:start w:val="1"/>
      <w:numFmt w:val="decimal"/>
      <w:lvlText w:val="%1."/>
      <w:lvlJc w:val="left"/>
      <w:pPr>
        <w:ind w:left="720" w:hanging="360"/>
      </w:pPr>
    </w:lvl>
    <w:lvl w:ilvl="1" w:tplc="D61A29A2">
      <w:start w:val="1"/>
      <w:numFmt w:val="lowerLetter"/>
      <w:lvlText w:val="%2."/>
      <w:lvlJc w:val="left"/>
      <w:pPr>
        <w:ind w:left="1440" w:hanging="360"/>
      </w:pPr>
    </w:lvl>
    <w:lvl w:ilvl="2" w:tplc="A0126B6E">
      <w:start w:val="1"/>
      <w:numFmt w:val="lowerRoman"/>
      <w:lvlText w:val="%3."/>
      <w:lvlJc w:val="right"/>
      <w:pPr>
        <w:ind w:left="2160" w:hanging="180"/>
      </w:pPr>
    </w:lvl>
    <w:lvl w:ilvl="3" w:tplc="CABAE932">
      <w:start w:val="1"/>
      <w:numFmt w:val="decimal"/>
      <w:lvlText w:val="%4."/>
      <w:lvlJc w:val="left"/>
      <w:pPr>
        <w:ind w:left="2880" w:hanging="360"/>
      </w:pPr>
    </w:lvl>
    <w:lvl w:ilvl="4" w:tplc="A50687B0">
      <w:start w:val="1"/>
      <w:numFmt w:val="lowerLetter"/>
      <w:lvlText w:val="%5."/>
      <w:lvlJc w:val="left"/>
      <w:pPr>
        <w:ind w:left="3600" w:hanging="360"/>
      </w:pPr>
    </w:lvl>
    <w:lvl w:ilvl="5" w:tplc="F7F2A918">
      <w:start w:val="1"/>
      <w:numFmt w:val="lowerRoman"/>
      <w:lvlText w:val="%6."/>
      <w:lvlJc w:val="right"/>
      <w:pPr>
        <w:ind w:left="4320" w:hanging="180"/>
      </w:pPr>
    </w:lvl>
    <w:lvl w:ilvl="6" w:tplc="9F946820">
      <w:start w:val="1"/>
      <w:numFmt w:val="decimal"/>
      <w:lvlText w:val="%7."/>
      <w:lvlJc w:val="left"/>
      <w:pPr>
        <w:ind w:left="5040" w:hanging="360"/>
      </w:pPr>
    </w:lvl>
    <w:lvl w:ilvl="7" w:tplc="EF6C90A0">
      <w:start w:val="1"/>
      <w:numFmt w:val="lowerLetter"/>
      <w:lvlText w:val="%8."/>
      <w:lvlJc w:val="left"/>
      <w:pPr>
        <w:ind w:left="5760" w:hanging="360"/>
      </w:pPr>
    </w:lvl>
    <w:lvl w:ilvl="8" w:tplc="EF68ECA4">
      <w:start w:val="1"/>
      <w:numFmt w:val="lowerRoman"/>
      <w:lvlText w:val="%9."/>
      <w:lvlJc w:val="right"/>
      <w:pPr>
        <w:ind w:left="6480" w:hanging="180"/>
      </w:pPr>
    </w:lvl>
  </w:abstractNum>
  <w:abstractNum w:abstractNumId="2" w15:restartNumberingAfterBreak="0">
    <w:nsid w:val="32F81989"/>
    <w:multiLevelType w:val="hybridMultilevel"/>
    <w:tmpl w:val="AF223C3C"/>
    <w:lvl w:ilvl="0" w:tplc="13482AB2">
      <w:start w:val="1"/>
      <w:numFmt w:val="decimal"/>
      <w:pStyle w:val="att-sats"/>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3" w15:restartNumberingAfterBreak="0">
    <w:nsid w:val="390E0491"/>
    <w:multiLevelType w:val="hybridMultilevel"/>
    <w:tmpl w:val="AC76BF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3525A4B"/>
    <w:multiLevelType w:val="hybridMultilevel"/>
    <w:tmpl w:val="0E46ED30"/>
    <w:lvl w:ilvl="0" w:tplc="13A85EEC">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51F32112"/>
    <w:multiLevelType w:val="hybridMultilevel"/>
    <w:tmpl w:val="6BB22368"/>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61640BA6"/>
    <w:multiLevelType w:val="hybridMultilevel"/>
    <w:tmpl w:val="1518BE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AC2532B"/>
    <w:multiLevelType w:val="hybridMultilevel"/>
    <w:tmpl w:val="DF929C3C"/>
    <w:lvl w:ilvl="0" w:tplc="488C84FA">
      <w:start w:val="2020"/>
      <w:numFmt w:val="bullet"/>
      <w:lvlText w:val="-"/>
      <w:lvlJc w:val="left"/>
      <w:pPr>
        <w:ind w:left="720" w:hanging="360"/>
      </w:pPr>
      <w:rPr>
        <w:rFonts w:ascii="Source Sans Pro" w:eastAsiaTheme="minorHAnsi" w:hAnsi="Source Sans Pro"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EFA7E0C"/>
    <w:multiLevelType w:val="hybridMultilevel"/>
    <w:tmpl w:val="FFFFFFFF"/>
    <w:lvl w:ilvl="0" w:tplc="AF829552">
      <w:start w:val="1"/>
      <w:numFmt w:val="decimal"/>
      <w:lvlText w:val="%1."/>
      <w:lvlJc w:val="left"/>
      <w:pPr>
        <w:ind w:left="720" w:hanging="360"/>
      </w:pPr>
    </w:lvl>
    <w:lvl w:ilvl="1" w:tplc="EDC060D4">
      <w:start w:val="1"/>
      <w:numFmt w:val="lowerLetter"/>
      <w:lvlText w:val="%2."/>
      <w:lvlJc w:val="left"/>
      <w:pPr>
        <w:ind w:left="1440" w:hanging="360"/>
      </w:pPr>
    </w:lvl>
    <w:lvl w:ilvl="2" w:tplc="0FCEA494">
      <w:start w:val="1"/>
      <w:numFmt w:val="lowerRoman"/>
      <w:lvlText w:val="%3."/>
      <w:lvlJc w:val="right"/>
      <w:pPr>
        <w:ind w:left="2160" w:hanging="180"/>
      </w:pPr>
    </w:lvl>
    <w:lvl w:ilvl="3" w:tplc="73143366">
      <w:start w:val="1"/>
      <w:numFmt w:val="decimal"/>
      <w:lvlText w:val="%4."/>
      <w:lvlJc w:val="left"/>
      <w:pPr>
        <w:ind w:left="2880" w:hanging="360"/>
      </w:pPr>
    </w:lvl>
    <w:lvl w:ilvl="4" w:tplc="15B641CE">
      <w:start w:val="1"/>
      <w:numFmt w:val="lowerLetter"/>
      <w:lvlText w:val="%5."/>
      <w:lvlJc w:val="left"/>
      <w:pPr>
        <w:ind w:left="3600" w:hanging="360"/>
      </w:pPr>
    </w:lvl>
    <w:lvl w:ilvl="5" w:tplc="DEAAD418">
      <w:start w:val="1"/>
      <w:numFmt w:val="lowerRoman"/>
      <w:lvlText w:val="%6."/>
      <w:lvlJc w:val="right"/>
      <w:pPr>
        <w:ind w:left="4320" w:hanging="180"/>
      </w:pPr>
    </w:lvl>
    <w:lvl w:ilvl="6" w:tplc="420C5126">
      <w:start w:val="1"/>
      <w:numFmt w:val="decimal"/>
      <w:lvlText w:val="%7."/>
      <w:lvlJc w:val="left"/>
      <w:pPr>
        <w:ind w:left="5040" w:hanging="360"/>
      </w:pPr>
    </w:lvl>
    <w:lvl w:ilvl="7" w:tplc="B1EAD5CC">
      <w:start w:val="1"/>
      <w:numFmt w:val="lowerLetter"/>
      <w:lvlText w:val="%8."/>
      <w:lvlJc w:val="left"/>
      <w:pPr>
        <w:ind w:left="5760" w:hanging="360"/>
      </w:pPr>
    </w:lvl>
    <w:lvl w:ilvl="8" w:tplc="9572B05C">
      <w:start w:val="1"/>
      <w:numFmt w:val="lowerRoman"/>
      <w:lvlText w:val="%9."/>
      <w:lvlJc w:val="right"/>
      <w:pPr>
        <w:ind w:left="6480" w:hanging="180"/>
      </w:pPr>
    </w:lvl>
  </w:abstractNum>
  <w:abstractNum w:abstractNumId="9" w15:restartNumberingAfterBreak="0">
    <w:nsid w:val="7F663249"/>
    <w:multiLevelType w:val="hybridMultilevel"/>
    <w:tmpl w:val="B86A5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8"/>
  </w:num>
  <w:num w:numId="5">
    <w:abstractNumId w:val="7"/>
  </w:num>
  <w:num w:numId="6">
    <w:abstractNumId w:val="1"/>
  </w:num>
  <w:num w:numId="7">
    <w:abstractNumId w:val="0"/>
  </w:num>
  <w:num w:numId="8">
    <w:abstractNumId w:val="4"/>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TrueTypeFonts/>
  <w:saveSubsetFonts/>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62"/>
    <w:rsid w:val="0000484B"/>
    <w:rsid w:val="000062EA"/>
    <w:rsid w:val="00030F50"/>
    <w:rsid w:val="000379B1"/>
    <w:rsid w:val="00040842"/>
    <w:rsid w:val="00050707"/>
    <w:rsid w:val="00064030"/>
    <w:rsid w:val="00074D65"/>
    <w:rsid w:val="0008409F"/>
    <w:rsid w:val="000864EF"/>
    <w:rsid w:val="00086D6F"/>
    <w:rsid w:val="0009692C"/>
    <w:rsid w:val="000B5A86"/>
    <w:rsid w:val="000C4FEA"/>
    <w:rsid w:val="00107463"/>
    <w:rsid w:val="001250E9"/>
    <w:rsid w:val="001269C1"/>
    <w:rsid w:val="0014056E"/>
    <w:rsid w:val="00163EAC"/>
    <w:rsid w:val="00172D0C"/>
    <w:rsid w:val="00175BD0"/>
    <w:rsid w:val="00194C67"/>
    <w:rsid w:val="001A4C0C"/>
    <w:rsid w:val="001A6588"/>
    <w:rsid w:val="001A72AB"/>
    <w:rsid w:val="001B179D"/>
    <w:rsid w:val="001B32EC"/>
    <w:rsid w:val="001C49AC"/>
    <w:rsid w:val="001D276C"/>
    <w:rsid w:val="001D3A47"/>
    <w:rsid w:val="001D6D6B"/>
    <w:rsid w:val="001D778B"/>
    <w:rsid w:val="001E297A"/>
    <w:rsid w:val="001F398F"/>
    <w:rsid w:val="001F7BDE"/>
    <w:rsid w:val="00201A85"/>
    <w:rsid w:val="00231240"/>
    <w:rsid w:val="00235D23"/>
    <w:rsid w:val="002476BF"/>
    <w:rsid w:val="00251005"/>
    <w:rsid w:val="00255F17"/>
    <w:rsid w:val="00262550"/>
    <w:rsid w:val="0027489F"/>
    <w:rsid w:val="002A334A"/>
    <w:rsid w:val="002B0685"/>
    <w:rsid w:val="002D19F6"/>
    <w:rsid w:val="002E4303"/>
    <w:rsid w:val="002E7EC7"/>
    <w:rsid w:val="002F7528"/>
    <w:rsid w:val="003105B1"/>
    <w:rsid w:val="00314D7F"/>
    <w:rsid w:val="00322A2F"/>
    <w:rsid w:val="00324264"/>
    <w:rsid w:val="003425F5"/>
    <w:rsid w:val="00351BBA"/>
    <w:rsid w:val="00366C33"/>
    <w:rsid w:val="00372FB6"/>
    <w:rsid w:val="003758DA"/>
    <w:rsid w:val="003817CE"/>
    <w:rsid w:val="003971F2"/>
    <w:rsid w:val="003B0729"/>
    <w:rsid w:val="003C3BFB"/>
    <w:rsid w:val="003C4039"/>
    <w:rsid w:val="003C6028"/>
    <w:rsid w:val="003D3EB3"/>
    <w:rsid w:val="003D44C0"/>
    <w:rsid w:val="003D4A53"/>
    <w:rsid w:val="003D58D3"/>
    <w:rsid w:val="003F2952"/>
    <w:rsid w:val="003F62ED"/>
    <w:rsid w:val="00404B79"/>
    <w:rsid w:val="004143A2"/>
    <w:rsid w:val="00415678"/>
    <w:rsid w:val="004163DE"/>
    <w:rsid w:val="0045585F"/>
    <w:rsid w:val="00473FFA"/>
    <w:rsid w:val="0048723D"/>
    <w:rsid w:val="0049346F"/>
    <w:rsid w:val="00493AB3"/>
    <w:rsid w:val="004A05A3"/>
    <w:rsid w:val="004C5356"/>
    <w:rsid w:val="004D0CB7"/>
    <w:rsid w:val="004E680C"/>
    <w:rsid w:val="004F7433"/>
    <w:rsid w:val="00507EAE"/>
    <w:rsid w:val="00533E0D"/>
    <w:rsid w:val="00540F17"/>
    <w:rsid w:val="005413B2"/>
    <w:rsid w:val="0056420E"/>
    <w:rsid w:val="00585216"/>
    <w:rsid w:val="00587207"/>
    <w:rsid w:val="00595F1C"/>
    <w:rsid w:val="005D755B"/>
    <w:rsid w:val="005E2A3A"/>
    <w:rsid w:val="005F593C"/>
    <w:rsid w:val="00605C0F"/>
    <w:rsid w:val="00626EA9"/>
    <w:rsid w:val="0064033D"/>
    <w:rsid w:val="00644A96"/>
    <w:rsid w:val="006515BD"/>
    <w:rsid w:val="0065377D"/>
    <w:rsid w:val="0065600C"/>
    <w:rsid w:val="0066420E"/>
    <w:rsid w:val="006668F4"/>
    <w:rsid w:val="00672676"/>
    <w:rsid w:val="00676CCA"/>
    <w:rsid w:val="00686F61"/>
    <w:rsid w:val="006C60CF"/>
    <w:rsid w:val="006E143B"/>
    <w:rsid w:val="006F5776"/>
    <w:rsid w:val="0070542A"/>
    <w:rsid w:val="00706CBA"/>
    <w:rsid w:val="0071044F"/>
    <w:rsid w:val="00720608"/>
    <w:rsid w:val="007467D0"/>
    <w:rsid w:val="00747700"/>
    <w:rsid w:val="00756178"/>
    <w:rsid w:val="0076124F"/>
    <w:rsid w:val="00765834"/>
    <w:rsid w:val="00780736"/>
    <w:rsid w:val="00792EB0"/>
    <w:rsid w:val="00797C9B"/>
    <w:rsid w:val="007A0250"/>
    <w:rsid w:val="007A5FA1"/>
    <w:rsid w:val="007B1D4B"/>
    <w:rsid w:val="007C5B78"/>
    <w:rsid w:val="007D68ED"/>
    <w:rsid w:val="007E06F8"/>
    <w:rsid w:val="007E2F88"/>
    <w:rsid w:val="007F3397"/>
    <w:rsid w:val="00804ECA"/>
    <w:rsid w:val="008050ED"/>
    <w:rsid w:val="008122AA"/>
    <w:rsid w:val="00824E5E"/>
    <w:rsid w:val="00855D29"/>
    <w:rsid w:val="008703EE"/>
    <w:rsid w:val="008779A0"/>
    <w:rsid w:val="00877B81"/>
    <w:rsid w:val="00884CC2"/>
    <w:rsid w:val="008C4EFE"/>
    <w:rsid w:val="008C702C"/>
    <w:rsid w:val="008D29B1"/>
    <w:rsid w:val="008D4F2B"/>
    <w:rsid w:val="008D7B86"/>
    <w:rsid w:val="008E3DB5"/>
    <w:rsid w:val="008F706C"/>
    <w:rsid w:val="009034A3"/>
    <w:rsid w:val="009049A9"/>
    <w:rsid w:val="00913F6A"/>
    <w:rsid w:val="009421D2"/>
    <w:rsid w:val="009477F4"/>
    <w:rsid w:val="00951D53"/>
    <w:rsid w:val="00955230"/>
    <w:rsid w:val="009573B5"/>
    <w:rsid w:val="009746F6"/>
    <w:rsid w:val="00975998"/>
    <w:rsid w:val="009904D9"/>
    <w:rsid w:val="009913D3"/>
    <w:rsid w:val="009940F7"/>
    <w:rsid w:val="009A156D"/>
    <w:rsid w:val="009A16F6"/>
    <w:rsid w:val="009A3B68"/>
    <w:rsid w:val="009A7331"/>
    <w:rsid w:val="009C3AFB"/>
    <w:rsid w:val="009C6289"/>
    <w:rsid w:val="009E6BE3"/>
    <w:rsid w:val="009F201D"/>
    <w:rsid w:val="009F24A4"/>
    <w:rsid w:val="009F655E"/>
    <w:rsid w:val="00A071EB"/>
    <w:rsid w:val="00A3159D"/>
    <w:rsid w:val="00A47E6A"/>
    <w:rsid w:val="00A61887"/>
    <w:rsid w:val="00A6634C"/>
    <w:rsid w:val="00A76BDC"/>
    <w:rsid w:val="00A93BFC"/>
    <w:rsid w:val="00A954D4"/>
    <w:rsid w:val="00A95953"/>
    <w:rsid w:val="00AA1ECF"/>
    <w:rsid w:val="00AA448F"/>
    <w:rsid w:val="00AB223D"/>
    <w:rsid w:val="00AB62A8"/>
    <w:rsid w:val="00AC6D60"/>
    <w:rsid w:val="00AD305D"/>
    <w:rsid w:val="00AD3763"/>
    <w:rsid w:val="00AE01FE"/>
    <w:rsid w:val="00B06984"/>
    <w:rsid w:val="00B1420C"/>
    <w:rsid w:val="00B27687"/>
    <w:rsid w:val="00B27D6B"/>
    <w:rsid w:val="00B34E1E"/>
    <w:rsid w:val="00B361F9"/>
    <w:rsid w:val="00B469EC"/>
    <w:rsid w:val="00B47BD3"/>
    <w:rsid w:val="00B577BD"/>
    <w:rsid w:val="00B813EE"/>
    <w:rsid w:val="00BA7AD6"/>
    <w:rsid w:val="00BB1539"/>
    <w:rsid w:val="00BD410A"/>
    <w:rsid w:val="00C00F62"/>
    <w:rsid w:val="00C07E84"/>
    <w:rsid w:val="00C13C79"/>
    <w:rsid w:val="00C21265"/>
    <w:rsid w:val="00C55552"/>
    <w:rsid w:val="00C60E62"/>
    <w:rsid w:val="00C67CE2"/>
    <w:rsid w:val="00C76959"/>
    <w:rsid w:val="00C81A80"/>
    <w:rsid w:val="00C90F4A"/>
    <w:rsid w:val="00C92E44"/>
    <w:rsid w:val="00C940E4"/>
    <w:rsid w:val="00CB01D2"/>
    <w:rsid w:val="00CB7D97"/>
    <w:rsid w:val="00CC54D5"/>
    <w:rsid w:val="00CD16B8"/>
    <w:rsid w:val="00CD46D5"/>
    <w:rsid w:val="00CD6D59"/>
    <w:rsid w:val="00CF765D"/>
    <w:rsid w:val="00D120E4"/>
    <w:rsid w:val="00D16ACD"/>
    <w:rsid w:val="00D239EA"/>
    <w:rsid w:val="00D51245"/>
    <w:rsid w:val="00D73820"/>
    <w:rsid w:val="00D7728E"/>
    <w:rsid w:val="00D9099C"/>
    <w:rsid w:val="00D968B8"/>
    <w:rsid w:val="00DC17F8"/>
    <w:rsid w:val="00DC2E2F"/>
    <w:rsid w:val="00DC352A"/>
    <w:rsid w:val="00DD2217"/>
    <w:rsid w:val="00DF5CEF"/>
    <w:rsid w:val="00E1036E"/>
    <w:rsid w:val="00E200C3"/>
    <w:rsid w:val="00E30808"/>
    <w:rsid w:val="00E343B6"/>
    <w:rsid w:val="00E34AE7"/>
    <w:rsid w:val="00E446AF"/>
    <w:rsid w:val="00E56290"/>
    <w:rsid w:val="00E666F5"/>
    <w:rsid w:val="00E70360"/>
    <w:rsid w:val="00E709F0"/>
    <w:rsid w:val="00E73748"/>
    <w:rsid w:val="00E74362"/>
    <w:rsid w:val="00E7564A"/>
    <w:rsid w:val="00E823BB"/>
    <w:rsid w:val="00E93105"/>
    <w:rsid w:val="00E96A5A"/>
    <w:rsid w:val="00EA0EAE"/>
    <w:rsid w:val="00EA19FC"/>
    <w:rsid w:val="00EB3CA6"/>
    <w:rsid w:val="00EE02E9"/>
    <w:rsid w:val="00EE1E9D"/>
    <w:rsid w:val="00F01020"/>
    <w:rsid w:val="00F12927"/>
    <w:rsid w:val="00F3088E"/>
    <w:rsid w:val="00F45FF7"/>
    <w:rsid w:val="00F544E3"/>
    <w:rsid w:val="00F818EA"/>
    <w:rsid w:val="00FA5B06"/>
    <w:rsid w:val="00FB671E"/>
    <w:rsid w:val="00FB7819"/>
    <w:rsid w:val="00FD21B6"/>
    <w:rsid w:val="00FD4AF0"/>
    <w:rsid w:val="00FE1777"/>
    <w:rsid w:val="00FE3C58"/>
    <w:rsid w:val="00FE4DE5"/>
    <w:rsid w:val="00FF02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9ADA85"/>
  <w15:docId w15:val="{61D25CFE-05A8-4FCD-B2D0-10E15226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DE5"/>
    <w:pPr>
      <w:spacing w:line="240" w:lineRule="auto"/>
    </w:pPr>
    <w:rPr>
      <w:rFonts w:ascii="Source Sans Pro" w:hAnsi="Source Sans Pro"/>
      <w:spacing w:val="-4"/>
    </w:rPr>
  </w:style>
  <w:style w:type="paragraph" w:styleId="Rubrik1">
    <w:name w:val="heading 1"/>
    <w:basedOn w:val="Normal"/>
    <w:next w:val="Normal"/>
    <w:link w:val="Rubrik1Char"/>
    <w:uiPriority w:val="9"/>
    <w:qFormat/>
    <w:rsid w:val="00780736"/>
    <w:pPr>
      <w:keepNext/>
      <w:keepLines/>
      <w:spacing w:before="640" w:line="430" w:lineRule="exact"/>
      <w:outlineLvl w:val="0"/>
    </w:pPr>
    <w:rPr>
      <w:rFonts w:eastAsiaTheme="majorEastAsia" w:cstheme="majorBidi"/>
      <w:b/>
      <w:sz w:val="38"/>
      <w:szCs w:val="32"/>
    </w:rPr>
  </w:style>
  <w:style w:type="paragraph" w:styleId="Rubrik2">
    <w:name w:val="heading 2"/>
    <w:basedOn w:val="Normal"/>
    <w:next w:val="Normal"/>
    <w:link w:val="Rubrik2Char"/>
    <w:uiPriority w:val="9"/>
    <w:unhideWhenUsed/>
    <w:qFormat/>
    <w:rsid w:val="00780736"/>
    <w:pPr>
      <w:keepNext/>
      <w:keepLines/>
      <w:spacing w:before="400" w:line="350" w:lineRule="exact"/>
      <w:outlineLvl w:val="1"/>
    </w:pPr>
    <w:rPr>
      <w:rFonts w:eastAsiaTheme="majorEastAsia" w:cstheme="majorBidi"/>
      <w:b/>
      <w:sz w:val="30"/>
      <w:szCs w:val="26"/>
    </w:rPr>
  </w:style>
  <w:style w:type="paragraph" w:styleId="Rubrik3">
    <w:name w:val="heading 3"/>
    <w:basedOn w:val="Normal"/>
    <w:next w:val="Normal"/>
    <w:link w:val="Rubrik3Char"/>
    <w:uiPriority w:val="9"/>
    <w:unhideWhenUsed/>
    <w:qFormat/>
    <w:rsid w:val="00D7728E"/>
    <w:pPr>
      <w:keepNext/>
      <w:keepLines/>
      <w:spacing w:before="400"/>
      <w:outlineLvl w:val="2"/>
    </w:pPr>
    <w:rPr>
      <w:rFonts w:eastAsiaTheme="majorEastAsia" w:cstheme="majorBidi"/>
      <w:b/>
      <w:szCs w:val="24"/>
    </w:rPr>
  </w:style>
  <w:style w:type="paragraph" w:styleId="Rubrik4">
    <w:name w:val="heading 4"/>
    <w:basedOn w:val="Normal"/>
    <w:next w:val="Normal"/>
    <w:link w:val="Rubrik4Char"/>
    <w:uiPriority w:val="9"/>
    <w:unhideWhenUsed/>
    <w:rsid w:val="00D7728E"/>
    <w:pPr>
      <w:keepNext/>
      <w:keepLines/>
      <w:spacing w:before="400" w:line="240" w:lineRule="exact"/>
      <w:outlineLvl w:val="3"/>
    </w:pPr>
    <w:rPr>
      <w:rFonts w:eastAsiaTheme="majorEastAsia" w:cstheme="majorBidi"/>
      <w:i/>
      <w:iCs/>
    </w:rPr>
  </w:style>
  <w:style w:type="paragraph" w:styleId="Rubrik5">
    <w:name w:val="heading 5"/>
    <w:basedOn w:val="Normal"/>
    <w:next w:val="Normal"/>
    <w:link w:val="Rubrik5Char"/>
    <w:uiPriority w:val="9"/>
    <w:semiHidden/>
    <w:unhideWhenUsed/>
    <w:rsid w:val="0045585F"/>
    <w:pPr>
      <w:keepNext/>
      <w:keepLines/>
      <w:spacing w:before="40"/>
      <w:outlineLvl w:val="4"/>
    </w:pPr>
    <w:rPr>
      <w:rFonts w:asciiTheme="majorHAnsi" w:eastAsiaTheme="majorEastAsia" w:hAnsiTheme="majorHAnsi" w:cstheme="majorBidi"/>
      <w:color w:val="105E83"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80736"/>
    <w:rPr>
      <w:rFonts w:ascii="Source Sans Pro" w:eastAsiaTheme="majorEastAsia" w:hAnsi="Source Sans Pro" w:cstheme="majorBidi"/>
      <w:b/>
      <w:spacing w:val="-4"/>
      <w:sz w:val="38"/>
      <w:szCs w:val="32"/>
    </w:rPr>
  </w:style>
  <w:style w:type="character" w:customStyle="1" w:styleId="Rubrik2Char">
    <w:name w:val="Rubrik 2 Char"/>
    <w:basedOn w:val="Standardstycketeckensnitt"/>
    <w:link w:val="Rubrik2"/>
    <w:uiPriority w:val="9"/>
    <w:rsid w:val="00780736"/>
    <w:rPr>
      <w:rFonts w:ascii="Source Sans Pro" w:eastAsiaTheme="majorEastAsia" w:hAnsi="Source Sans Pro" w:cstheme="majorBidi"/>
      <w:b/>
      <w:spacing w:val="-4"/>
      <w:sz w:val="30"/>
      <w:szCs w:val="26"/>
    </w:rPr>
  </w:style>
  <w:style w:type="character" w:customStyle="1" w:styleId="Rubrik3Char">
    <w:name w:val="Rubrik 3 Char"/>
    <w:basedOn w:val="Standardstycketeckensnitt"/>
    <w:link w:val="Rubrik3"/>
    <w:uiPriority w:val="9"/>
    <w:rsid w:val="00D7728E"/>
    <w:rPr>
      <w:rFonts w:ascii="Source Sans Pro" w:eastAsiaTheme="majorEastAsia" w:hAnsi="Source Sans Pro" w:cstheme="majorBidi"/>
      <w:b/>
      <w:szCs w:val="24"/>
    </w:rPr>
  </w:style>
  <w:style w:type="paragraph" w:styleId="Sidhuvud">
    <w:name w:val="header"/>
    <w:basedOn w:val="Normal"/>
    <w:link w:val="SidhuvudChar"/>
    <w:uiPriority w:val="99"/>
    <w:unhideWhenUsed/>
    <w:rsid w:val="001250E9"/>
    <w:pPr>
      <w:tabs>
        <w:tab w:val="center" w:pos="4536"/>
        <w:tab w:val="right" w:pos="9072"/>
      </w:tabs>
    </w:pPr>
  </w:style>
  <w:style w:type="character" w:customStyle="1" w:styleId="SidhuvudChar">
    <w:name w:val="Sidhuvud Char"/>
    <w:basedOn w:val="Standardstycketeckensnitt"/>
    <w:link w:val="Sidhuvud"/>
    <w:uiPriority w:val="99"/>
    <w:rsid w:val="001250E9"/>
    <w:rPr>
      <w:rFonts w:ascii="Source Sans Pro" w:hAnsi="Source Sans Pro"/>
      <w:sz w:val="24"/>
    </w:rPr>
  </w:style>
  <w:style w:type="paragraph" w:styleId="Sidfot">
    <w:name w:val="footer"/>
    <w:basedOn w:val="Normal"/>
    <w:link w:val="SidfotChar"/>
    <w:uiPriority w:val="99"/>
    <w:unhideWhenUsed/>
    <w:rsid w:val="001250E9"/>
    <w:pPr>
      <w:tabs>
        <w:tab w:val="center" w:pos="4536"/>
        <w:tab w:val="right" w:pos="9072"/>
      </w:tabs>
    </w:pPr>
  </w:style>
  <w:style w:type="character" w:customStyle="1" w:styleId="SidfotChar">
    <w:name w:val="Sidfot Char"/>
    <w:basedOn w:val="Standardstycketeckensnitt"/>
    <w:link w:val="Sidfot"/>
    <w:uiPriority w:val="99"/>
    <w:rsid w:val="001250E9"/>
    <w:rPr>
      <w:rFonts w:ascii="Source Sans Pro" w:hAnsi="Source Sans Pro"/>
      <w:sz w:val="24"/>
    </w:rPr>
  </w:style>
  <w:style w:type="paragraph" w:customStyle="1" w:styleId="Ledtext">
    <w:name w:val="Ledtext"/>
    <w:link w:val="LedtextChar"/>
    <w:rsid w:val="00884CC2"/>
    <w:pPr>
      <w:spacing w:after="0" w:line="240" w:lineRule="auto"/>
    </w:pPr>
    <w:rPr>
      <w:rFonts w:ascii="Source Sans Pro" w:hAnsi="Source Sans Pro"/>
      <w:spacing w:val="-4"/>
      <w:sz w:val="18"/>
      <w:szCs w:val="18"/>
    </w:rPr>
  </w:style>
  <w:style w:type="paragraph" w:styleId="Ballongtext">
    <w:name w:val="Balloon Text"/>
    <w:basedOn w:val="Normal"/>
    <w:link w:val="BallongtextChar"/>
    <w:uiPriority w:val="99"/>
    <w:semiHidden/>
    <w:unhideWhenUsed/>
    <w:rsid w:val="009940F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940F7"/>
    <w:rPr>
      <w:rFonts w:ascii="Segoe UI" w:hAnsi="Segoe UI" w:cs="Segoe UI"/>
      <w:sz w:val="18"/>
      <w:szCs w:val="18"/>
    </w:rPr>
  </w:style>
  <w:style w:type="character" w:styleId="Hyperlnk">
    <w:name w:val="Hyperlink"/>
    <w:basedOn w:val="Standardstycketeckensnitt"/>
    <w:uiPriority w:val="99"/>
    <w:unhideWhenUsed/>
    <w:rsid w:val="009940F7"/>
    <w:rPr>
      <w:color w:val="0000FF" w:themeColor="hyperlink"/>
      <w:u w:val="single"/>
    </w:rPr>
  </w:style>
  <w:style w:type="character" w:customStyle="1" w:styleId="Olstomnmnande1">
    <w:name w:val="Olöst omnämnande1"/>
    <w:basedOn w:val="Standardstycketeckensnitt"/>
    <w:uiPriority w:val="99"/>
    <w:semiHidden/>
    <w:unhideWhenUsed/>
    <w:rsid w:val="009940F7"/>
    <w:rPr>
      <w:color w:val="808080"/>
      <w:shd w:val="clear" w:color="auto" w:fill="E6E6E6"/>
    </w:rPr>
  </w:style>
  <w:style w:type="character" w:customStyle="1" w:styleId="Rubrik4Char">
    <w:name w:val="Rubrik 4 Char"/>
    <w:basedOn w:val="Standardstycketeckensnitt"/>
    <w:link w:val="Rubrik4"/>
    <w:uiPriority w:val="9"/>
    <w:rsid w:val="00D7728E"/>
    <w:rPr>
      <w:rFonts w:ascii="Source Sans Pro" w:eastAsiaTheme="majorEastAsia" w:hAnsi="Source Sans Pro" w:cstheme="majorBidi"/>
      <w:i/>
      <w:iCs/>
    </w:rPr>
  </w:style>
  <w:style w:type="character" w:customStyle="1" w:styleId="Rubrik5Char">
    <w:name w:val="Rubrik 5 Char"/>
    <w:basedOn w:val="Standardstycketeckensnitt"/>
    <w:link w:val="Rubrik5"/>
    <w:uiPriority w:val="9"/>
    <w:semiHidden/>
    <w:rsid w:val="0045585F"/>
    <w:rPr>
      <w:rFonts w:asciiTheme="majorHAnsi" w:eastAsiaTheme="majorEastAsia" w:hAnsiTheme="majorHAnsi" w:cstheme="majorBidi"/>
      <w:color w:val="105E83" w:themeColor="accent1" w:themeShade="BF"/>
      <w:sz w:val="24"/>
    </w:rPr>
  </w:style>
  <w:style w:type="paragraph" w:styleId="Liststycke">
    <w:name w:val="List Paragraph"/>
    <w:basedOn w:val="Normal"/>
    <w:uiPriority w:val="34"/>
    <w:qFormat/>
    <w:rsid w:val="006515BD"/>
    <w:pPr>
      <w:ind w:left="720"/>
      <w:contextualSpacing/>
    </w:pPr>
  </w:style>
  <w:style w:type="table" w:styleId="Tabellrutnt">
    <w:name w:val="Table Grid"/>
    <w:basedOn w:val="Normaltabell"/>
    <w:uiPriority w:val="39"/>
    <w:rsid w:val="0094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basedOn w:val="Normal"/>
    <w:link w:val="TabellrubrikChar"/>
    <w:rsid w:val="00FE4DE5"/>
    <w:pPr>
      <w:spacing w:before="20" w:after="20" w:line="220" w:lineRule="exact"/>
    </w:pPr>
    <w:rPr>
      <w:b/>
    </w:rPr>
  </w:style>
  <w:style w:type="character" w:customStyle="1" w:styleId="LedtextChar">
    <w:name w:val="Ledtext Char"/>
    <w:basedOn w:val="Standardstycketeckensnitt"/>
    <w:link w:val="Ledtext"/>
    <w:rsid w:val="00884CC2"/>
    <w:rPr>
      <w:rFonts w:ascii="Source Sans Pro" w:hAnsi="Source Sans Pro"/>
      <w:spacing w:val="-4"/>
      <w:sz w:val="18"/>
      <w:szCs w:val="18"/>
    </w:rPr>
  </w:style>
  <w:style w:type="paragraph" w:customStyle="1" w:styleId="Tabelltext">
    <w:name w:val="Tabelltext"/>
    <w:basedOn w:val="Normal"/>
    <w:link w:val="TabelltextChar"/>
    <w:rsid w:val="00FE4DE5"/>
    <w:pPr>
      <w:spacing w:before="20" w:after="20"/>
    </w:pPr>
  </w:style>
  <w:style w:type="paragraph" w:customStyle="1" w:styleId="att-sats">
    <w:name w:val="att-sats"/>
    <w:basedOn w:val="Liststycke"/>
    <w:rsid w:val="00040842"/>
    <w:pPr>
      <w:numPr>
        <w:numId w:val="3"/>
      </w:numPr>
      <w:tabs>
        <w:tab w:val="left" w:pos="709"/>
      </w:tabs>
      <w:ind w:left="357" w:firstLine="0"/>
      <w:contextualSpacing w:val="0"/>
    </w:pPr>
  </w:style>
  <w:style w:type="character" w:customStyle="1" w:styleId="TabellrubrikChar">
    <w:name w:val="Tabellrubrik Char"/>
    <w:basedOn w:val="Standardstycketeckensnitt"/>
    <w:link w:val="Tabellrubrik"/>
    <w:rsid w:val="00FE4DE5"/>
    <w:rPr>
      <w:rFonts w:ascii="Source Sans Pro" w:hAnsi="Source Sans Pro"/>
      <w:b/>
      <w:spacing w:val="-4"/>
    </w:rPr>
  </w:style>
  <w:style w:type="character" w:customStyle="1" w:styleId="TabelltextChar">
    <w:name w:val="Tabelltext Char"/>
    <w:basedOn w:val="Standardstycketeckensnitt"/>
    <w:link w:val="Tabelltext"/>
    <w:rsid w:val="00FE4DE5"/>
    <w:rPr>
      <w:rFonts w:ascii="Source Sans Pro" w:hAnsi="Source Sans Pro"/>
      <w:spacing w:val="-4"/>
    </w:rPr>
  </w:style>
  <w:style w:type="paragraph" w:styleId="Fotnotstext">
    <w:name w:val="footnote text"/>
    <w:basedOn w:val="Normal"/>
    <w:link w:val="FotnotstextChar"/>
    <w:uiPriority w:val="99"/>
    <w:semiHidden/>
    <w:unhideWhenUsed/>
    <w:rsid w:val="00E709F0"/>
    <w:pPr>
      <w:spacing w:after="0"/>
    </w:pPr>
    <w:rPr>
      <w:sz w:val="20"/>
      <w:szCs w:val="20"/>
    </w:rPr>
  </w:style>
  <w:style w:type="character" w:customStyle="1" w:styleId="FotnotstextChar">
    <w:name w:val="Fotnotstext Char"/>
    <w:basedOn w:val="Standardstycketeckensnitt"/>
    <w:link w:val="Fotnotstext"/>
    <w:uiPriority w:val="99"/>
    <w:semiHidden/>
    <w:rsid w:val="00E709F0"/>
    <w:rPr>
      <w:rFonts w:ascii="Source Sans Pro" w:hAnsi="Source Sans Pro"/>
      <w:spacing w:val="-4"/>
      <w:sz w:val="20"/>
      <w:szCs w:val="20"/>
    </w:rPr>
  </w:style>
  <w:style w:type="character" w:styleId="Fotnotsreferens">
    <w:name w:val="footnote reference"/>
    <w:basedOn w:val="Standardstycketeckensnitt"/>
    <w:uiPriority w:val="99"/>
    <w:semiHidden/>
    <w:unhideWhenUsed/>
    <w:rsid w:val="00E709F0"/>
    <w:rPr>
      <w:vertAlign w:val="superscript"/>
    </w:rPr>
  </w:style>
  <w:style w:type="character" w:styleId="Kommentarsreferens">
    <w:name w:val="annotation reference"/>
    <w:basedOn w:val="Standardstycketeckensnitt"/>
    <w:uiPriority w:val="99"/>
    <w:semiHidden/>
    <w:unhideWhenUsed/>
    <w:rsid w:val="007E2F88"/>
    <w:rPr>
      <w:sz w:val="16"/>
      <w:szCs w:val="16"/>
    </w:rPr>
  </w:style>
  <w:style w:type="paragraph" w:styleId="Kommentarer">
    <w:name w:val="annotation text"/>
    <w:basedOn w:val="Normal"/>
    <w:link w:val="KommentarerChar"/>
    <w:uiPriority w:val="99"/>
    <w:semiHidden/>
    <w:unhideWhenUsed/>
    <w:rsid w:val="007E2F88"/>
    <w:rPr>
      <w:sz w:val="20"/>
      <w:szCs w:val="20"/>
    </w:rPr>
  </w:style>
  <w:style w:type="character" w:customStyle="1" w:styleId="KommentarerChar">
    <w:name w:val="Kommentarer Char"/>
    <w:basedOn w:val="Standardstycketeckensnitt"/>
    <w:link w:val="Kommentarer"/>
    <w:uiPriority w:val="99"/>
    <w:semiHidden/>
    <w:rsid w:val="007E2F88"/>
    <w:rPr>
      <w:rFonts w:ascii="Source Sans Pro" w:hAnsi="Source Sans Pro"/>
      <w:spacing w:val="-4"/>
      <w:sz w:val="20"/>
      <w:szCs w:val="20"/>
    </w:rPr>
  </w:style>
  <w:style w:type="paragraph" w:styleId="Kommentarsmne">
    <w:name w:val="annotation subject"/>
    <w:basedOn w:val="Kommentarer"/>
    <w:next w:val="Kommentarer"/>
    <w:link w:val="KommentarsmneChar"/>
    <w:uiPriority w:val="99"/>
    <w:semiHidden/>
    <w:unhideWhenUsed/>
    <w:rsid w:val="007E2F88"/>
    <w:rPr>
      <w:b/>
      <w:bCs/>
    </w:rPr>
  </w:style>
  <w:style w:type="character" w:customStyle="1" w:styleId="KommentarsmneChar">
    <w:name w:val="Kommentarsämne Char"/>
    <w:basedOn w:val="KommentarerChar"/>
    <w:link w:val="Kommentarsmne"/>
    <w:uiPriority w:val="99"/>
    <w:semiHidden/>
    <w:rsid w:val="007E2F88"/>
    <w:rPr>
      <w:rFonts w:ascii="Source Sans Pro" w:hAnsi="Source Sans Pro"/>
      <w:b/>
      <w:bCs/>
      <w:spacing w:val="-4"/>
      <w:sz w:val="20"/>
      <w:szCs w:val="20"/>
    </w:rPr>
  </w:style>
  <w:style w:type="paragraph" w:customStyle="1" w:styleId="Default">
    <w:name w:val="Default"/>
    <w:basedOn w:val="Normal"/>
    <w:rsid w:val="004E680C"/>
    <w:pPr>
      <w:autoSpaceDE w:val="0"/>
      <w:autoSpaceDN w:val="0"/>
      <w:spacing w:after="0"/>
    </w:pPr>
    <w:rPr>
      <w:rFonts w:cs="Calibri"/>
      <w:color w:val="000000"/>
      <w:spacing w:val="0"/>
      <w:sz w:val="24"/>
      <w:szCs w:val="24"/>
    </w:rPr>
  </w:style>
  <w:style w:type="paragraph" w:customStyle="1" w:styleId="ingress">
    <w:name w:val="ingress"/>
    <w:basedOn w:val="Normal"/>
    <w:rsid w:val="00074D65"/>
    <w:pPr>
      <w:spacing w:before="100" w:beforeAutospacing="1" w:after="100" w:afterAutospacing="1"/>
    </w:pPr>
    <w:rPr>
      <w:rFonts w:ascii="Times New Roman" w:eastAsia="Times New Roman" w:hAnsi="Times New Roman" w:cs="Times New Roman"/>
      <w:spacing w:val="0"/>
      <w:sz w:val="24"/>
      <w:szCs w:val="24"/>
      <w:lang w:eastAsia="sv-SE"/>
    </w:rPr>
  </w:style>
  <w:style w:type="paragraph" w:styleId="Normalwebb">
    <w:name w:val="Normal (Web)"/>
    <w:basedOn w:val="Normal"/>
    <w:uiPriority w:val="99"/>
    <w:semiHidden/>
    <w:unhideWhenUsed/>
    <w:rsid w:val="00473FFA"/>
    <w:pPr>
      <w:spacing w:before="100" w:beforeAutospacing="1" w:after="100" w:afterAutospacing="1"/>
    </w:pPr>
    <w:rPr>
      <w:rFonts w:ascii="Times New Roman" w:hAnsi="Times New Roman" w:cs="Times New Roman"/>
      <w:spacing w:val="0"/>
      <w:sz w:val="24"/>
      <w:szCs w:val="24"/>
      <w:lang w:eastAsia="sv-SE"/>
    </w:rPr>
  </w:style>
  <w:style w:type="character" w:styleId="Stark">
    <w:name w:val="Strong"/>
    <w:basedOn w:val="Standardstycketeckensnitt"/>
    <w:uiPriority w:val="22"/>
    <w:qFormat/>
    <w:rsid w:val="00473F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68830">
      <w:bodyDiv w:val="1"/>
      <w:marLeft w:val="0"/>
      <w:marRight w:val="0"/>
      <w:marTop w:val="0"/>
      <w:marBottom w:val="0"/>
      <w:divBdr>
        <w:top w:val="none" w:sz="0" w:space="0" w:color="auto"/>
        <w:left w:val="none" w:sz="0" w:space="0" w:color="auto"/>
        <w:bottom w:val="none" w:sz="0" w:space="0" w:color="auto"/>
        <w:right w:val="none" w:sz="0" w:space="0" w:color="auto"/>
      </w:divBdr>
    </w:div>
    <w:div w:id="472793546">
      <w:bodyDiv w:val="1"/>
      <w:marLeft w:val="0"/>
      <w:marRight w:val="0"/>
      <w:marTop w:val="0"/>
      <w:marBottom w:val="0"/>
      <w:divBdr>
        <w:top w:val="none" w:sz="0" w:space="0" w:color="auto"/>
        <w:left w:val="none" w:sz="0" w:space="0" w:color="auto"/>
        <w:bottom w:val="none" w:sz="0" w:space="0" w:color="auto"/>
        <w:right w:val="none" w:sz="0" w:space="0" w:color="auto"/>
      </w:divBdr>
    </w:div>
    <w:div w:id="527983451">
      <w:bodyDiv w:val="1"/>
      <w:marLeft w:val="0"/>
      <w:marRight w:val="0"/>
      <w:marTop w:val="0"/>
      <w:marBottom w:val="0"/>
      <w:divBdr>
        <w:top w:val="none" w:sz="0" w:space="0" w:color="auto"/>
        <w:left w:val="none" w:sz="0" w:space="0" w:color="auto"/>
        <w:bottom w:val="none" w:sz="0" w:space="0" w:color="auto"/>
        <w:right w:val="none" w:sz="0" w:space="0" w:color="auto"/>
      </w:divBdr>
      <w:divsChild>
        <w:div w:id="1428234096">
          <w:marLeft w:val="0"/>
          <w:marRight w:val="0"/>
          <w:marTop w:val="0"/>
          <w:marBottom w:val="0"/>
          <w:divBdr>
            <w:top w:val="none" w:sz="0" w:space="0" w:color="auto"/>
            <w:left w:val="none" w:sz="0" w:space="0" w:color="auto"/>
            <w:bottom w:val="none" w:sz="0" w:space="0" w:color="auto"/>
            <w:right w:val="none" w:sz="0" w:space="0" w:color="auto"/>
          </w:divBdr>
          <w:divsChild>
            <w:div w:id="1018775736">
              <w:marLeft w:val="0"/>
              <w:marRight w:val="0"/>
              <w:marTop w:val="0"/>
              <w:marBottom w:val="0"/>
              <w:divBdr>
                <w:top w:val="none" w:sz="0" w:space="0" w:color="auto"/>
                <w:left w:val="none" w:sz="0" w:space="0" w:color="auto"/>
                <w:bottom w:val="none" w:sz="0" w:space="0" w:color="auto"/>
                <w:right w:val="none" w:sz="0" w:space="0" w:color="auto"/>
              </w:divBdr>
              <w:divsChild>
                <w:div w:id="278343918">
                  <w:marLeft w:val="0"/>
                  <w:marRight w:val="0"/>
                  <w:marTop w:val="225"/>
                  <w:marBottom w:val="0"/>
                  <w:divBdr>
                    <w:top w:val="none" w:sz="0" w:space="0" w:color="auto"/>
                    <w:left w:val="none" w:sz="0" w:space="0" w:color="auto"/>
                    <w:bottom w:val="none" w:sz="0" w:space="0" w:color="auto"/>
                    <w:right w:val="none" w:sz="0" w:space="0" w:color="auto"/>
                  </w:divBdr>
                  <w:divsChild>
                    <w:div w:id="1431896575">
                      <w:marLeft w:val="0"/>
                      <w:marRight w:val="0"/>
                      <w:marTop w:val="0"/>
                      <w:marBottom w:val="0"/>
                      <w:divBdr>
                        <w:top w:val="none" w:sz="0" w:space="0" w:color="auto"/>
                        <w:left w:val="none" w:sz="0" w:space="0" w:color="auto"/>
                        <w:bottom w:val="none" w:sz="0" w:space="0" w:color="auto"/>
                        <w:right w:val="none" w:sz="0" w:space="0" w:color="auto"/>
                      </w:divBdr>
                    </w:div>
                    <w:div w:id="303660865">
                      <w:marLeft w:val="0"/>
                      <w:marRight w:val="0"/>
                      <w:marTop w:val="0"/>
                      <w:marBottom w:val="0"/>
                      <w:divBdr>
                        <w:top w:val="none" w:sz="0" w:space="0" w:color="auto"/>
                        <w:left w:val="none" w:sz="0" w:space="0" w:color="auto"/>
                        <w:bottom w:val="none" w:sz="0" w:space="0" w:color="auto"/>
                        <w:right w:val="none" w:sz="0" w:space="0" w:color="auto"/>
                      </w:divBdr>
                    </w:div>
                    <w:div w:id="298806952">
                      <w:marLeft w:val="0"/>
                      <w:marRight w:val="0"/>
                      <w:marTop w:val="0"/>
                      <w:marBottom w:val="0"/>
                      <w:divBdr>
                        <w:top w:val="none" w:sz="0" w:space="0" w:color="auto"/>
                        <w:left w:val="none" w:sz="0" w:space="0" w:color="auto"/>
                        <w:bottom w:val="none" w:sz="0" w:space="0" w:color="auto"/>
                        <w:right w:val="none" w:sz="0" w:space="0" w:color="auto"/>
                      </w:divBdr>
                    </w:div>
                    <w:div w:id="13264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67734">
      <w:bodyDiv w:val="1"/>
      <w:marLeft w:val="0"/>
      <w:marRight w:val="0"/>
      <w:marTop w:val="0"/>
      <w:marBottom w:val="0"/>
      <w:divBdr>
        <w:top w:val="none" w:sz="0" w:space="0" w:color="auto"/>
        <w:left w:val="none" w:sz="0" w:space="0" w:color="auto"/>
        <w:bottom w:val="none" w:sz="0" w:space="0" w:color="auto"/>
        <w:right w:val="none" w:sz="0" w:space="0" w:color="auto"/>
      </w:divBdr>
    </w:div>
    <w:div w:id="662509399">
      <w:bodyDiv w:val="1"/>
      <w:marLeft w:val="0"/>
      <w:marRight w:val="0"/>
      <w:marTop w:val="0"/>
      <w:marBottom w:val="0"/>
      <w:divBdr>
        <w:top w:val="none" w:sz="0" w:space="0" w:color="auto"/>
        <w:left w:val="none" w:sz="0" w:space="0" w:color="auto"/>
        <w:bottom w:val="none" w:sz="0" w:space="0" w:color="auto"/>
        <w:right w:val="none" w:sz="0" w:space="0" w:color="auto"/>
      </w:divBdr>
      <w:divsChild>
        <w:div w:id="1475366655">
          <w:marLeft w:val="0"/>
          <w:marRight w:val="0"/>
          <w:marTop w:val="0"/>
          <w:marBottom w:val="0"/>
          <w:divBdr>
            <w:top w:val="none" w:sz="0" w:space="0" w:color="auto"/>
            <w:left w:val="none" w:sz="0" w:space="0" w:color="auto"/>
            <w:bottom w:val="none" w:sz="0" w:space="0" w:color="auto"/>
            <w:right w:val="none" w:sz="0" w:space="0" w:color="auto"/>
          </w:divBdr>
          <w:divsChild>
            <w:div w:id="896625847">
              <w:marLeft w:val="0"/>
              <w:marRight w:val="0"/>
              <w:marTop w:val="0"/>
              <w:marBottom w:val="0"/>
              <w:divBdr>
                <w:top w:val="none" w:sz="0" w:space="0" w:color="auto"/>
                <w:left w:val="none" w:sz="0" w:space="0" w:color="auto"/>
                <w:bottom w:val="none" w:sz="0" w:space="0" w:color="auto"/>
                <w:right w:val="none" w:sz="0" w:space="0" w:color="auto"/>
              </w:divBdr>
              <w:divsChild>
                <w:div w:id="1708942908">
                  <w:marLeft w:val="0"/>
                  <w:marRight w:val="0"/>
                  <w:marTop w:val="0"/>
                  <w:marBottom w:val="0"/>
                  <w:divBdr>
                    <w:top w:val="none" w:sz="0" w:space="0" w:color="auto"/>
                    <w:left w:val="none" w:sz="0" w:space="0" w:color="auto"/>
                    <w:bottom w:val="none" w:sz="0" w:space="0" w:color="auto"/>
                    <w:right w:val="none" w:sz="0" w:space="0" w:color="auto"/>
                  </w:divBdr>
                  <w:divsChild>
                    <w:div w:id="2098481003">
                      <w:marLeft w:val="0"/>
                      <w:marRight w:val="150"/>
                      <w:marTop w:val="0"/>
                      <w:marBottom w:val="0"/>
                      <w:divBdr>
                        <w:top w:val="none" w:sz="0" w:space="0" w:color="auto"/>
                        <w:left w:val="none" w:sz="0" w:space="0" w:color="auto"/>
                        <w:bottom w:val="none" w:sz="0" w:space="0" w:color="auto"/>
                        <w:right w:val="none" w:sz="0" w:space="0" w:color="auto"/>
                      </w:divBdr>
                      <w:divsChild>
                        <w:div w:id="20376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595495">
      <w:bodyDiv w:val="1"/>
      <w:marLeft w:val="0"/>
      <w:marRight w:val="0"/>
      <w:marTop w:val="0"/>
      <w:marBottom w:val="0"/>
      <w:divBdr>
        <w:top w:val="none" w:sz="0" w:space="0" w:color="auto"/>
        <w:left w:val="none" w:sz="0" w:space="0" w:color="auto"/>
        <w:bottom w:val="none" w:sz="0" w:space="0" w:color="auto"/>
        <w:right w:val="none" w:sz="0" w:space="0" w:color="auto"/>
      </w:divBdr>
    </w:div>
    <w:div w:id="1467970086">
      <w:bodyDiv w:val="1"/>
      <w:marLeft w:val="0"/>
      <w:marRight w:val="0"/>
      <w:marTop w:val="0"/>
      <w:marBottom w:val="0"/>
      <w:divBdr>
        <w:top w:val="none" w:sz="0" w:space="0" w:color="auto"/>
        <w:left w:val="none" w:sz="0" w:space="0" w:color="auto"/>
        <w:bottom w:val="none" w:sz="0" w:space="0" w:color="auto"/>
        <w:right w:val="none" w:sz="0" w:space="0" w:color="auto"/>
      </w:divBdr>
    </w:div>
    <w:div w:id="1640959283">
      <w:bodyDiv w:val="1"/>
      <w:marLeft w:val="0"/>
      <w:marRight w:val="0"/>
      <w:marTop w:val="0"/>
      <w:marBottom w:val="0"/>
      <w:divBdr>
        <w:top w:val="none" w:sz="0" w:space="0" w:color="auto"/>
        <w:left w:val="none" w:sz="0" w:space="0" w:color="auto"/>
        <w:bottom w:val="none" w:sz="0" w:space="0" w:color="auto"/>
        <w:right w:val="none" w:sz="0" w:space="0" w:color="auto"/>
      </w:divBdr>
    </w:div>
    <w:div w:id="1959944237">
      <w:bodyDiv w:val="1"/>
      <w:marLeft w:val="0"/>
      <w:marRight w:val="0"/>
      <w:marTop w:val="0"/>
      <w:marBottom w:val="0"/>
      <w:divBdr>
        <w:top w:val="none" w:sz="0" w:space="0" w:color="auto"/>
        <w:left w:val="none" w:sz="0" w:space="0" w:color="auto"/>
        <w:bottom w:val="none" w:sz="0" w:space="0" w:color="auto"/>
        <w:right w:val="none" w:sz="0" w:space="0" w:color="auto"/>
      </w:divBdr>
    </w:div>
    <w:div w:id="197363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fcmh\AppData\Local\Microsoft\Windows\INetCache\Content.Outlook\MDOBLBFN\Brev_KLK_TEST.dotx" TargetMode="External"/></Relationships>
</file>

<file path=word/theme/theme1.xml><?xml version="1.0" encoding="utf-8"?>
<a:theme xmlns:a="http://schemas.openxmlformats.org/drawingml/2006/main" name="Office-tema">
  <a:themeElements>
    <a:clrScheme name="Uppsala kommun">
      <a:dk1>
        <a:sysClr val="windowText" lastClr="000000"/>
      </a:dk1>
      <a:lt1>
        <a:sysClr val="window" lastClr="FFFFFF"/>
      </a:lt1>
      <a:dk2>
        <a:srgbClr val="1F497D"/>
      </a:dk2>
      <a:lt2>
        <a:srgbClr val="EEECE1"/>
      </a:lt2>
      <a:accent1>
        <a:srgbClr val="167EB0"/>
      </a:accent1>
      <a:accent2>
        <a:srgbClr val="004269"/>
      </a:accent2>
      <a:accent3>
        <a:srgbClr val="8CB323"/>
      </a:accent3>
      <a:accent4>
        <a:srgbClr val="008A01"/>
      </a:accent4>
      <a:accent5>
        <a:srgbClr val="E73484"/>
      </a:accent5>
      <a:accent6>
        <a:srgbClr val="801965"/>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Brev_KLK_TEST</Template>
  <TotalTime>82</TotalTime>
  <Pages>4</Pages>
  <Words>1041</Words>
  <Characters>5519</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Håkansson Katarina</dc:creator>
  <cp:keywords/>
  <dc:description/>
  <cp:lastModifiedBy>Holström Ingrid</cp:lastModifiedBy>
  <cp:revision>9</cp:revision>
  <cp:lastPrinted>2020-06-08T05:45:00Z</cp:lastPrinted>
  <dcterms:created xsi:type="dcterms:W3CDTF">2021-01-21T12:19:00Z</dcterms:created>
  <dcterms:modified xsi:type="dcterms:W3CDTF">2021-01-21T13:42:00Z</dcterms:modified>
</cp:coreProperties>
</file>